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E8B5B3" w14:textId="77777777" w:rsidR="00AC7736" w:rsidRPr="00963C69" w:rsidRDefault="00AC7736" w:rsidP="00AC7736">
      <w:pPr>
        <w:spacing w:before="306"/>
        <w:ind w:left="173"/>
        <w:jc w:val="center"/>
        <w:rPr>
          <w:rFonts w:ascii="方正小标宋_GBK" w:eastAsia="方正小标宋_GBK" w:hAnsi="黑体" w:cs="黑体"/>
          <w:sz w:val="90"/>
          <w:szCs w:val="90"/>
        </w:rPr>
      </w:pPr>
      <w:bookmarkStart w:id="0" w:name="_Hlk132618779"/>
      <w:r w:rsidRPr="00963C69">
        <w:rPr>
          <w:rFonts w:ascii="方正小标宋_GBK" w:eastAsia="方正小标宋_GBK" w:hAnsi="黑体" w:cs="黑体" w:hint="eastAsia"/>
          <w:spacing w:val="-2"/>
          <w:sz w:val="90"/>
          <w:szCs w:val="90"/>
        </w:rPr>
        <w:t>成都市第二人民医院</w:t>
      </w:r>
    </w:p>
    <w:p w14:paraId="578F3C43" w14:textId="77777777" w:rsidR="00AC7736" w:rsidRDefault="00AC7736" w:rsidP="00AC7736"/>
    <w:p w14:paraId="2D07C4F0" w14:textId="77777777" w:rsidR="00AC7736" w:rsidRPr="009647B9" w:rsidRDefault="00AC7736" w:rsidP="00AC7736">
      <w:pPr>
        <w:jc w:val="center"/>
        <w:rPr>
          <w:rFonts w:ascii="方正仿宋_GBK" w:eastAsia="方正仿宋_GBK"/>
          <w:b/>
          <w:bCs/>
          <w:sz w:val="110"/>
          <w:szCs w:val="110"/>
        </w:rPr>
      </w:pPr>
      <w:r w:rsidRPr="009647B9">
        <w:rPr>
          <w:rFonts w:ascii="方正仿宋_GBK" w:eastAsia="方正仿宋_GBK" w:hint="eastAsia"/>
          <w:b/>
          <w:bCs/>
          <w:sz w:val="110"/>
          <w:szCs w:val="110"/>
        </w:rPr>
        <w:t>合</w:t>
      </w:r>
    </w:p>
    <w:p w14:paraId="1E1AF991" w14:textId="77777777" w:rsidR="00AC7736" w:rsidRPr="009647B9" w:rsidRDefault="00AC7736" w:rsidP="00AC7736">
      <w:pPr>
        <w:jc w:val="center"/>
        <w:rPr>
          <w:rFonts w:ascii="方正仿宋_GBK" w:eastAsia="方正仿宋_GBK"/>
          <w:b/>
          <w:bCs/>
          <w:sz w:val="110"/>
          <w:szCs w:val="110"/>
        </w:rPr>
      </w:pPr>
      <w:r w:rsidRPr="009647B9">
        <w:rPr>
          <w:rFonts w:ascii="方正仿宋_GBK" w:eastAsia="方正仿宋_GBK" w:hint="eastAsia"/>
          <w:b/>
          <w:bCs/>
          <w:sz w:val="110"/>
          <w:szCs w:val="110"/>
        </w:rPr>
        <w:t>同</w:t>
      </w:r>
    </w:p>
    <w:p w14:paraId="30B0795D" w14:textId="66E56119" w:rsidR="00DC4684" w:rsidRPr="00AC7736" w:rsidRDefault="00AC7736" w:rsidP="00AC7736">
      <w:pPr>
        <w:jc w:val="center"/>
        <w:textAlignment w:val="center"/>
        <w:rPr>
          <w:rFonts w:ascii="方正仿宋_GBK" w:eastAsia="方正仿宋_GBK"/>
          <w:b/>
          <w:bCs/>
          <w:sz w:val="110"/>
          <w:szCs w:val="110"/>
        </w:rPr>
      </w:pPr>
      <w:r w:rsidRPr="009647B9">
        <w:rPr>
          <w:rFonts w:ascii="方正仿宋_GBK" w:eastAsia="方正仿宋_GBK" w:hint="eastAsia"/>
          <w:b/>
          <w:bCs/>
          <w:sz w:val="110"/>
          <w:szCs w:val="110"/>
        </w:rPr>
        <w:t>书</w:t>
      </w:r>
      <w:bookmarkEnd w:id="0"/>
    </w:p>
    <w:p w14:paraId="7D2CB747" w14:textId="77777777" w:rsidR="00DC4684" w:rsidRPr="006010DF" w:rsidRDefault="00DC4684" w:rsidP="00DC4684">
      <w:pPr>
        <w:spacing w:line="560" w:lineRule="exact"/>
        <w:rPr>
          <w:rFonts w:ascii="仿宋_GB2312" w:eastAsia="仿宋_GB2312" w:hAnsi="方正仿宋_GBK" w:cs="方正仿宋_GBK"/>
          <w:b/>
          <w:sz w:val="36"/>
          <w:szCs w:val="36"/>
          <w:u w:val="single"/>
        </w:rPr>
      </w:pPr>
      <w:r w:rsidRPr="006010DF">
        <w:rPr>
          <w:rFonts w:ascii="仿宋_GB2312" w:eastAsia="仿宋_GB2312" w:hAnsi="方正仿宋_GBK" w:cs="方正仿宋_GBK" w:hint="eastAsia"/>
          <w:b/>
          <w:sz w:val="36"/>
          <w:szCs w:val="36"/>
        </w:rPr>
        <w:t>合同编号：</w:t>
      </w:r>
      <w:r w:rsidRPr="006010DF">
        <w:rPr>
          <w:rFonts w:ascii="仿宋_GB2312" w:eastAsia="仿宋_GB2312" w:hAnsi="方正仿宋_GBK" w:cs="方正仿宋_GBK" w:hint="eastAsia"/>
          <w:b/>
          <w:sz w:val="36"/>
          <w:szCs w:val="36"/>
          <w:u w:val="single"/>
        </w:rPr>
        <w:t xml:space="preserve">                                  </w:t>
      </w:r>
    </w:p>
    <w:p w14:paraId="37801E79" w14:textId="77777777" w:rsidR="00DC4684" w:rsidRPr="006010DF" w:rsidRDefault="00DC4684" w:rsidP="003D5595">
      <w:pPr>
        <w:spacing w:line="560" w:lineRule="exact"/>
        <w:ind w:left="1626" w:hangingChars="450" w:hanging="1626"/>
        <w:rPr>
          <w:rFonts w:ascii="仿宋_GB2312" w:eastAsia="仿宋_GB2312" w:hAnsi="方正仿宋_GBK" w:cs="方正仿宋_GBK"/>
          <w:b/>
          <w:sz w:val="36"/>
          <w:szCs w:val="36"/>
          <w:u w:val="single"/>
        </w:rPr>
      </w:pPr>
      <w:r w:rsidRPr="006010DF">
        <w:rPr>
          <w:rFonts w:ascii="仿宋_GB2312" w:eastAsia="仿宋_GB2312" w:hAnsi="方正仿宋_GBK" w:cs="方正仿宋_GBK" w:hint="eastAsia"/>
          <w:b/>
          <w:sz w:val="36"/>
          <w:szCs w:val="36"/>
        </w:rPr>
        <w:t>合同名称：</w:t>
      </w:r>
      <w:r w:rsidRPr="006010DF">
        <w:rPr>
          <w:rFonts w:ascii="仿宋_GB2312" w:eastAsia="仿宋_GB2312" w:hAnsi="方正仿宋_GBK" w:cs="方正仿宋_GBK" w:hint="eastAsia"/>
          <w:b/>
          <w:sz w:val="36"/>
          <w:szCs w:val="36"/>
          <w:u w:val="single"/>
        </w:rPr>
        <w:t xml:space="preserve">  </w:t>
      </w:r>
      <w:r>
        <w:rPr>
          <w:rFonts w:ascii="仿宋_GB2312" w:eastAsia="仿宋_GB2312" w:hAnsi="方正仿宋_GBK" w:cs="方正仿宋_GBK" w:hint="eastAsia"/>
          <w:b/>
          <w:sz w:val="36"/>
          <w:szCs w:val="36"/>
          <w:u w:val="single"/>
        </w:rPr>
        <w:t xml:space="preserve">                                </w:t>
      </w:r>
    </w:p>
    <w:p w14:paraId="491DCF37" w14:textId="2DC55336" w:rsidR="00DC4684" w:rsidRPr="006010DF" w:rsidRDefault="00DC4684" w:rsidP="00DC4684">
      <w:pPr>
        <w:spacing w:line="560" w:lineRule="exact"/>
        <w:rPr>
          <w:rFonts w:ascii="仿宋_GB2312" w:eastAsia="仿宋_GB2312" w:hAnsi="方正仿宋_GBK" w:cs="方正仿宋_GBK"/>
          <w:b/>
          <w:sz w:val="36"/>
          <w:szCs w:val="36"/>
          <w:u w:val="single"/>
        </w:rPr>
      </w:pPr>
      <w:r w:rsidRPr="006010DF">
        <w:rPr>
          <w:rFonts w:ascii="仿宋_GB2312" w:eastAsia="仿宋_GB2312" w:hAnsi="方正仿宋_GBK" w:cs="方正仿宋_GBK" w:hint="eastAsia"/>
          <w:b/>
          <w:sz w:val="36"/>
          <w:szCs w:val="36"/>
        </w:rPr>
        <w:t>合同类别：</w:t>
      </w:r>
      <w:r>
        <w:rPr>
          <w:rFonts w:ascii="仿宋_GB2312" w:eastAsia="仿宋_GB2312" w:hAnsi="方正仿宋_GBK" w:cs="方正仿宋_GBK" w:hint="eastAsia"/>
          <w:b/>
          <w:sz w:val="36"/>
          <w:szCs w:val="36"/>
          <w:u w:val="single"/>
        </w:rPr>
        <w:t xml:space="preserve">  </w:t>
      </w:r>
      <w:r w:rsidR="00A21330">
        <w:rPr>
          <w:rFonts w:ascii="仿宋_GB2312" w:eastAsia="仿宋_GB2312" w:hAnsi="方正仿宋_GBK" w:cs="方正仿宋_GBK"/>
          <w:b/>
          <w:sz w:val="36"/>
          <w:szCs w:val="36"/>
          <w:u w:val="single"/>
        </w:rPr>
        <w:t xml:space="preserve">      </w:t>
      </w:r>
      <w:r w:rsidR="00900166">
        <w:rPr>
          <w:rFonts w:ascii="仿宋_GB2312" w:eastAsia="仿宋_GB2312" w:hAnsi="方正仿宋_GBK" w:cs="方正仿宋_GBK" w:hint="eastAsia"/>
          <w:b/>
          <w:sz w:val="36"/>
          <w:szCs w:val="36"/>
          <w:u w:val="single"/>
        </w:rPr>
        <w:t xml:space="preserve">   </w:t>
      </w:r>
      <w:r>
        <w:rPr>
          <w:rFonts w:ascii="仿宋_GB2312" w:eastAsia="仿宋_GB2312" w:hAnsi="方正仿宋_GBK" w:cs="方正仿宋_GBK" w:hint="eastAsia"/>
          <w:b/>
          <w:sz w:val="36"/>
          <w:szCs w:val="36"/>
          <w:u w:val="single"/>
        </w:rPr>
        <w:t xml:space="preserve"> </w:t>
      </w:r>
      <w:r w:rsidRPr="006010DF">
        <w:rPr>
          <w:rFonts w:ascii="仿宋_GB2312" w:eastAsia="仿宋_GB2312" w:hAnsi="方正仿宋_GBK" w:cs="方正仿宋_GBK" w:hint="eastAsia"/>
          <w:b/>
          <w:sz w:val="36"/>
          <w:szCs w:val="36"/>
          <w:u w:val="single"/>
        </w:rPr>
        <w:t xml:space="preserve"> </w:t>
      </w:r>
      <w:r w:rsidR="00900166">
        <w:rPr>
          <w:rFonts w:ascii="仿宋_GB2312" w:eastAsia="仿宋_GB2312" w:hAnsi="方正仿宋_GBK" w:cs="方正仿宋_GBK" w:hint="eastAsia"/>
          <w:b/>
          <w:sz w:val="36"/>
          <w:szCs w:val="36"/>
          <w:u w:val="single"/>
        </w:rPr>
        <w:t>其他类</w:t>
      </w:r>
      <w:r w:rsidRPr="006010DF">
        <w:rPr>
          <w:rFonts w:ascii="仿宋_GB2312" w:eastAsia="仿宋_GB2312" w:hAnsi="方正仿宋_GBK" w:cs="方正仿宋_GBK" w:hint="eastAsia"/>
          <w:b/>
          <w:sz w:val="36"/>
          <w:szCs w:val="36"/>
          <w:u w:val="single"/>
        </w:rPr>
        <w:t xml:space="preserve"> </w:t>
      </w:r>
      <w:r>
        <w:rPr>
          <w:rFonts w:ascii="仿宋_GB2312" w:eastAsia="仿宋_GB2312" w:hAnsi="方正仿宋_GBK" w:cs="方正仿宋_GBK" w:hint="eastAsia"/>
          <w:b/>
          <w:sz w:val="36"/>
          <w:szCs w:val="36"/>
          <w:u w:val="single"/>
        </w:rPr>
        <w:t xml:space="preserve">  </w:t>
      </w:r>
      <w:r w:rsidR="00A21330">
        <w:rPr>
          <w:rFonts w:ascii="仿宋_GB2312" w:eastAsia="仿宋_GB2312" w:hAnsi="方正仿宋_GBK" w:cs="方正仿宋_GBK"/>
          <w:b/>
          <w:sz w:val="36"/>
          <w:szCs w:val="36"/>
          <w:u w:val="single"/>
        </w:rPr>
        <w:t xml:space="preserve"> </w:t>
      </w:r>
      <w:r w:rsidR="00900166">
        <w:rPr>
          <w:rFonts w:ascii="仿宋_GB2312" w:eastAsia="仿宋_GB2312" w:hAnsi="方正仿宋_GBK" w:cs="方正仿宋_GBK" w:hint="eastAsia"/>
          <w:b/>
          <w:sz w:val="36"/>
          <w:szCs w:val="36"/>
          <w:u w:val="single"/>
        </w:rPr>
        <w:t xml:space="preserve">   </w:t>
      </w:r>
      <w:r w:rsidR="00A21330">
        <w:rPr>
          <w:rFonts w:ascii="仿宋_GB2312" w:eastAsia="仿宋_GB2312" w:hAnsi="方正仿宋_GBK" w:cs="方正仿宋_GBK"/>
          <w:b/>
          <w:sz w:val="36"/>
          <w:szCs w:val="36"/>
          <w:u w:val="single"/>
        </w:rPr>
        <w:t xml:space="preserve">  </w:t>
      </w:r>
      <w:r>
        <w:rPr>
          <w:rFonts w:ascii="仿宋_GB2312" w:eastAsia="仿宋_GB2312" w:hAnsi="方正仿宋_GBK" w:cs="方正仿宋_GBK" w:hint="eastAsia"/>
          <w:b/>
          <w:sz w:val="36"/>
          <w:szCs w:val="36"/>
          <w:u w:val="single"/>
        </w:rPr>
        <w:t xml:space="preserve">   </w:t>
      </w:r>
      <w:r w:rsidRPr="006010DF">
        <w:rPr>
          <w:rFonts w:ascii="仿宋_GB2312" w:eastAsia="仿宋_GB2312" w:hAnsi="方正仿宋_GBK" w:cs="方正仿宋_GBK" w:hint="eastAsia"/>
          <w:b/>
          <w:sz w:val="36"/>
          <w:szCs w:val="36"/>
          <w:u w:val="single"/>
        </w:rPr>
        <w:t xml:space="preserve">   </w:t>
      </w:r>
    </w:p>
    <w:p w14:paraId="17A340DB" w14:textId="77777777" w:rsidR="00DC4684" w:rsidRPr="006010DF" w:rsidRDefault="00DC4684" w:rsidP="00DC4684">
      <w:pPr>
        <w:spacing w:line="560" w:lineRule="exact"/>
        <w:rPr>
          <w:rFonts w:ascii="仿宋_GB2312" w:eastAsia="仿宋_GB2312" w:hAnsi="方正仿宋_GBK" w:cs="方正仿宋_GBK"/>
          <w:b/>
          <w:sz w:val="36"/>
          <w:szCs w:val="36"/>
          <w:u w:val="single"/>
        </w:rPr>
      </w:pPr>
      <w:r w:rsidRPr="006010DF">
        <w:rPr>
          <w:rFonts w:ascii="仿宋_GB2312" w:eastAsia="仿宋_GB2312" w:hAnsi="方正仿宋_GBK" w:cs="方正仿宋_GBK" w:hint="eastAsia"/>
          <w:b/>
          <w:sz w:val="36"/>
          <w:szCs w:val="36"/>
        </w:rPr>
        <w:t xml:space="preserve">甲方：    </w:t>
      </w:r>
      <w:r w:rsidRPr="006010DF">
        <w:rPr>
          <w:rFonts w:ascii="仿宋_GB2312" w:eastAsia="仿宋_GB2312" w:hAnsi="方正仿宋_GBK" w:cs="方正仿宋_GBK" w:hint="eastAsia"/>
          <w:b/>
          <w:sz w:val="36"/>
          <w:szCs w:val="36"/>
          <w:u w:val="single"/>
        </w:rPr>
        <w:t xml:space="preserve">         </w:t>
      </w:r>
      <w:r>
        <w:rPr>
          <w:rFonts w:ascii="仿宋_GB2312" w:eastAsia="仿宋_GB2312" w:hAnsi="方正仿宋_GBK" w:cs="方正仿宋_GBK" w:hint="eastAsia"/>
          <w:b/>
          <w:sz w:val="36"/>
          <w:szCs w:val="36"/>
          <w:u w:val="single"/>
        </w:rPr>
        <w:t xml:space="preserve">                  </w:t>
      </w:r>
      <w:r w:rsidRPr="006010DF">
        <w:rPr>
          <w:rFonts w:ascii="仿宋_GB2312" w:eastAsia="仿宋_GB2312" w:hAnsi="方正仿宋_GBK" w:cs="方正仿宋_GBK" w:hint="eastAsia"/>
          <w:b/>
          <w:sz w:val="36"/>
          <w:szCs w:val="36"/>
          <w:u w:val="single"/>
        </w:rPr>
        <w:t xml:space="preserve">       </w:t>
      </w:r>
    </w:p>
    <w:p w14:paraId="6CFBDD29" w14:textId="3283B094" w:rsidR="00DC4684" w:rsidRDefault="00DC4684" w:rsidP="00DC4684">
      <w:pPr>
        <w:spacing w:line="560" w:lineRule="exact"/>
        <w:rPr>
          <w:rFonts w:ascii="仿宋_GB2312" w:eastAsia="仿宋_GB2312" w:hAnsi="方正仿宋_GBK" w:cs="方正仿宋_GBK"/>
          <w:b/>
          <w:sz w:val="36"/>
          <w:szCs w:val="36"/>
          <w:u w:val="single"/>
        </w:rPr>
      </w:pPr>
      <w:r w:rsidRPr="006010DF">
        <w:rPr>
          <w:rFonts w:ascii="仿宋_GB2312" w:eastAsia="仿宋_GB2312" w:hAnsi="方正仿宋_GBK" w:cs="方正仿宋_GBK" w:hint="eastAsia"/>
          <w:b/>
          <w:sz w:val="36"/>
          <w:szCs w:val="36"/>
        </w:rPr>
        <w:t xml:space="preserve">乙方：    </w:t>
      </w:r>
      <w:r>
        <w:rPr>
          <w:rFonts w:ascii="仿宋_GB2312" w:eastAsia="仿宋_GB2312" w:hAnsi="方正仿宋_GBK" w:cs="方正仿宋_GBK" w:hint="eastAsia"/>
          <w:b/>
          <w:sz w:val="36"/>
          <w:szCs w:val="36"/>
          <w:u w:val="single"/>
        </w:rPr>
        <w:t xml:space="preserve">  </w:t>
      </w:r>
      <w:r w:rsidRPr="006010DF">
        <w:rPr>
          <w:rFonts w:ascii="仿宋_GB2312" w:eastAsia="仿宋_GB2312" w:hAnsi="方正仿宋_GBK" w:cs="方正仿宋_GBK" w:hint="eastAsia"/>
          <w:b/>
          <w:sz w:val="36"/>
          <w:szCs w:val="36"/>
          <w:u w:val="single"/>
        </w:rPr>
        <w:t xml:space="preserve"> </w:t>
      </w:r>
      <w:r w:rsidR="00A21330">
        <w:rPr>
          <w:rFonts w:ascii="仿宋_GB2312" w:eastAsia="仿宋_GB2312" w:hAnsi="方正仿宋_GBK" w:cs="方正仿宋_GBK"/>
          <w:b/>
          <w:sz w:val="36"/>
          <w:szCs w:val="36"/>
          <w:u w:val="single"/>
        </w:rPr>
        <w:t xml:space="preserve">    </w:t>
      </w:r>
      <w:r w:rsidRPr="006010DF">
        <w:rPr>
          <w:rFonts w:ascii="仿宋_GB2312" w:eastAsia="仿宋_GB2312" w:hAnsi="方正仿宋_GBK" w:cs="方正仿宋_GBK" w:hint="eastAsia"/>
          <w:b/>
          <w:sz w:val="36"/>
          <w:szCs w:val="36"/>
          <w:u w:val="single"/>
        </w:rPr>
        <w:t>成都市第二人民医院</w:t>
      </w:r>
      <w:r>
        <w:rPr>
          <w:rFonts w:ascii="仿宋_GB2312" w:eastAsia="仿宋_GB2312" w:hAnsi="方正仿宋_GBK" w:cs="方正仿宋_GBK" w:hint="eastAsia"/>
          <w:b/>
          <w:sz w:val="36"/>
          <w:szCs w:val="36"/>
          <w:u w:val="single"/>
        </w:rPr>
        <w:t xml:space="preserve">    </w:t>
      </w:r>
      <w:r w:rsidRPr="006010DF">
        <w:rPr>
          <w:rFonts w:ascii="仿宋_GB2312" w:eastAsia="仿宋_GB2312" w:hAnsi="方正仿宋_GBK" w:cs="方正仿宋_GBK" w:hint="eastAsia"/>
          <w:b/>
          <w:sz w:val="36"/>
          <w:szCs w:val="36"/>
          <w:u w:val="single"/>
        </w:rPr>
        <w:t xml:space="preserve">     </w:t>
      </w:r>
    </w:p>
    <w:p w14:paraId="2533D0CA" w14:textId="4BCBECC1" w:rsidR="00C43D1B" w:rsidRPr="006010DF" w:rsidRDefault="00C43D1B" w:rsidP="00DC4684">
      <w:pPr>
        <w:spacing w:line="560" w:lineRule="exact"/>
        <w:rPr>
          <w:rFonts w:ascii="仿宋_GB2312" w:eastAsia="仿宋_GB2312" w:hAnsi="方正仿宋_GBK" w:cs="方正仿宋_GBK"/>
          <w:b/>
          <w:sz w:val="36"/>
          <w:szCs w:val="36"/>
          <w:u w:val="single"/>
        </w:rPr>
      </w:pPr>
      <w:r>
        <w:rPr>
          <w:rFonts w:ascii="仿宋_GB2312" w:eastAsia="仿宋_GB2312" w:hAnsi="方正仿宋_GBK" w:cs="方正仿宋_GBK" w:hint="eastAsia"/>
          <w:b/>
          <w:sz w:val="36"/>
          <w:szCs w:val="36"/>
        </w:rPr>
        <w:t>丙</w:t>
      </w:r>
      <w:r w:rsidRPr="006010DF">
        <w:rPr>
          <w:rFonts w:ascii="仿宋_GB2312" w:eastAsia="仿宋_GB2312" w:hAnsi="方正仿宋_GBK" w:cs="方正仿宋_GBK" w:hint="eastAsia"/>
          <w:b/>
          <w:sz w:val="36"/>
          <w:szCs w:val="36"/>
        </w:rPr>
        <w:t xml:space="preserve">方：    </w:t>
      </w:r>
      <w:r w:rsidRPr="006010DF">
        <w:rPr>
          <w:rFonts w:ascii="仿宋_GB2312" w:eastAsia="仿宋_GB2312" w:hAnsi="方正仿宋_GBK" w:cs="方正仿宋_GBK" w:hint="eastAsia"/>
          <w:b/>
          <w:sz w:val="36"/>
          <w:szCs w:val="36"/>
          <w:u w:val="single"/>
        </w:rPr>
        <w:t xml:space="preserve">         </w:t>
      </w:r>
      <w:r>
        <w:rPr>
          <w:rFonts w:ascii="仿宋_GB2312" w:eastAsia="仿宋_GB2312" w:hAnsi="方正仿宋_GBK" w:cs="方正仿宋_GBK" w:hint="eastAsia"/>
          <w:b/>
          <w:sz w:val="36"/>
          <w:szCs w:val="36"/>
          <w:u w:val="single"/>
        </w:rPr>
        <w:t xml:space="preserve">                  </w:t>
      </w:r>
      <w:r w:rsidRPr="006010DF">
        <w:rPr>
          <w:rFonts w:ascii="仿宋_GB2312" w:eastAsia="仿宋_GB2312" w:hAnsi="方正仿宋_GBK" w:cs="方正仿宋_GBK" w:hint="eastAsia"/>
          <w:b/>
          <w:sz w:val="36"/>
          <w:szCs w:val="36"/>
          <w:u w:val="single"/>
        </w:rPr>
        <w:t xml:space="preserve">       </w:t>
      </w:r>
    </w:p>
    <w:p w14:paraId="1560524D" w14:textId="55E9D106" w:rsidR="00DC4684" w:rsidRPr="006010DF" w:rsidRDefault="00DC4684" w:rsidP="00DC4684">
      <w:pPr>
        <w:spacing w:line="560" w:lineRule="exact"/>
        <w:rPr>
          <w:rFonts w:ascii="仿宋_GB2312" w:eastAsia="仿宋_GB2312" w:hAnsi="方正仿宋_GBK" w:cs="方正仿宋_GBK"/>
          <w:b/>
          <w:sz w:val="36"/>
          <w:szCs w:val="36"/>
          <w:u w:val="single"/>
        </w:rPr>
      </w:pPr>
      <w:r w:rsidRPr="006010DF">
        <w:rPr>
          <w:rFonts w:ascii="仿宋_GB2312" w:eastAsia="仿宋_GB2312" w:hAnsi="方正仿宋_GBK" w:cs="方正仿宋_GBK" w:hint="eastAsia"/>
          <w:b/>
          <w:sz w:val="36"/>
          <w:szCs w:val="36"/>
        </w:rPr>
        <w:t>合同地点：</w:t>
      </w:r>
      <w:r w:rsidR="00A21330" w:rsidRPr="00A21330">
        <w:rPr>
          <w:rFonts w:ascii="仿宋_GB2312" w:eastAsia="仿宋_GB2312" w:hAnsi="方正仿宋_GBK" w:cs="方正仿宋_GBK" w:hint="eastAsia"/>
          <w:b/>
          <w:sz w:val="36"/>
          <w:szCs w:val="36"/>
          <w:u w:val="single"/>
        </w:rPr>
        <w:t xml:space="preserve"> </w:t>
      </w:r>
      <w:r w:rsidR="00A21330" w:rsidRPr="00A21330">
        <w:rPr>
          <w:rFonts w:ascii="仿宋_GB2312" w:eastAsia="仿宋_GB2312" w:hAnsi="方正仿宋_GBK" w:cs="方正仿宋_GBK"/>
          <w:b/>
          <w:sz w:val="36"/>
          <w:szCs w:val="36"/>
          <w:u w:val="single"/>
        </w:rPr>
        <w:t xml:space="preserve">     </w:t>
      </w:r>
      <w:r w:rsidRPr="006010DF">
        <w:rPr>
          <w:rFonts w:ascii="仿宋_GB2312" w:eastAsia="仿宋_GB2312" w:hAnsi="方正仿宋_GBK" w:cs="方正仿宋_GBK" w:hint="eastAsia"/>
          <w:b/>
          <w:sz w:val="36"/>
          <w:szCs w:val="36"/>
          <w:u w:val="single"/>
        </w:rPr>
        <w:t xml:space="preserve">成都市庆云南街10号         </w:t>
      </w:r>
    </w:p>
    <w:p w14:paraId="2B4216BC" w14:textId="77777777" w:rsidR="00DC4684" w:rsidRPr="006010DF" w:rsidRDefault="00DC4684" w:rsidP="00DC4684">
      <w:pPr>
        <w:spacing w:line="560" w:lineRule="exact"/>
        <w:rPr>
          <w:rFonts w:ascii="仿宋_GB2312" w:eastAsia="仿宋_GB2312" w:hAnsi="方正仿宋_GBK" w:cs="方正仿宋_GBK"/>
          <w:b/>
          <w:sz w:val="36"/>
          <w:szCs w:val="36"/>
        </w:rPr>
      </w:pPr>
      <w:r w:rsidRPr="006010DF">
        <w:rPr>
          <w:rFonts w:ascii="仿宋_GB2312" w:eastAsia="仿宋_GB2312" w:hAnsi="方正仿宋_GBK" w:cs="方正仿宋_GBK" w:hint="eastAsia"/>
          <w:b/>
          <w:sz w:val="36"/>
          <w:szCs w:val="36"/>
        </w:rPr>
        <w:t xml:space="preserve">签订日期： </w:t>
      </w:r>
      <w:r>
        <w:rPr>
          <w:rFonts w:ascii="仿宋_GB2312" w:eastAsia="仿宋_GB2312" w:hAnsi="方正仿宋_GBK" w:cs="方正仿宋_GBK" w:hint="eastAsia"/>
          <w:b/>
          <w:sz w:val="36"/>
          <w:szCs w:val="36"/>
          <w:u w:val="single"/>
        </w:rPr>
        <w:t xml:space="preserve">      </w:t>
      </w:r>
      <w:r w:rsidRPr="006010DF">
        <w:rPr>
          <w:rFonts w:ascii="仿宋_GB2312" w:eastAsia="仿宋_GB2312" w:hAnsi="方正仿宋_GBK" w:cs="方正仿宋_GBK" w:hint="eastAsia"/>
          <w:b/>
          <w:sz w:val="36"/>
          <w:szCs w:val="36"/>
        </w:rPr>
        <w:t>年</w:t>
      </w:r>
      <w:r w:rsidRPr="006010DF">
        <w:rPr>
          <w:rFonts w:ascii="仿宋_GB2312" w:eastAsia="仿宋_GB2312" w:hAnsi="方正仿宋_GBK" w:cs="方正仿宋_GBK" w:hint="eastAsia"/>
          <w:b/>
          <w:sz w:val="36"/>
          <w:szCs w:val="36"/>
          <w:u w:val="single"/>
        </w:rPr>
        <w:t xml:space="preserve">   </w:t>
      </w:r>
      <w:r w:rsidRPr="006010DF">
        <w:rPr>
          <w:rFonts w:ascii="仿宋_GB2312" w:eastAsia="仿宋_GB2312" w:hAnsi="方正仿宋_GBK" w:cs="方正仿宋_GBK" w:hint="eastAsia"/>
          <w:b/>
          <w:sz w:val="36"/>
          <w:szCs w:val="36"/>
        </w:rPr>
        <w:t>月</w:t>
      </w:r>
      <w:r w:rsidRPr="006010DF">
        <w:rPr>
          <w:rFonts w:ascii="仿宋_GB2312" w:eastAsia="仿宋_GB2312" w:hAnsi="方正仿宋_GBK" w:cs="方正仿宋_GBK" w:hint="eastAsia"/>
          <w:b/>
          <w:sz w:val="36"/>
          <w:szCs w:val="36"/>
          <w:u w:val="single"/>
        </w:rPr>
        <w:t xml:space="preserve">   </w:t>
      </w:r>
      <w:r w:rsidRPr="006010DF">
        <w:rPr>
          <w:rFonts w:ascii="仿宋_GB2312" w:eastAsia="仿宋_GB2312" w:hAnsi="方正仿宋_GBK" w:cs="方正仿宋_GBK" w:hint="eastAsia"/>
          <w:b/>
          <w:sz w:val="36"/>
          <w:szCs w:val="36"/>
        </w:rPr>
        <w:t>日</w:t>
      </w:r>
    </w:p>
    <w:p w14:paraId="216EFE12" w14:textId="5321E639" w:rsidR="00DC4684" w:rsidRDefault="00DC4684" w:rsidP="00DC4684">
      <w:pPr>
        <w:spacing w:line="560" w:lineRule="exact"/>
        <w:rPr>
          <w:rFonts w:eastAsia="黑体"/>
          <w:sz w:val="36"/>
          <w:szCs w:val="36"/>
        </w:rPr>
        <w:sectPr w:rsidR="00DC4684" w:rsidSect="000F1F5B">
          <w:headerReference w:type="default" r:id="rId9"/>
          <w:footerReference w:type="default" r:id="rId10"/>
          <w:footerReference w:type="first" r:id="rId11"/>
          <w:pgSz w:w="11906" w:h="16838"/>
          <w:pgMar w:top="2098" w:right="1474" w:bottom="1985" w:left="1588" w:header="851" w:footer="992" w:gutter="0"/>
          <w:pgNumType w:start="1"/>
          <w:cols w:space="425"/>
          <w:docGrid w:type="lines" w:linePitch="312"/>
        </w:sectPr>
      </w:pPr>
    </w:p>
    <w:p w14:paraId="3A15AEDD" w14:textId="0F8CA89A" w:rsidR="00995E6C" w:rsidRDefault="00995E6C" w:rsidP="00C43D1B">
      <w:pPr>
        <w:spacing w:line="560" w:lineRule="exact"/>
        <w:jc w:val="center"/>
        <w:rPr>
          <w:rFonts w:ascii="黑体" w:eastAsia="黑体"/>
          <w:sz w:val="44"/>
          <w:szCs w:val="44"/>
        </w:rPr>
      </w:pPr>
      <w:r w:rsidRPr="00BE09F6">
        <w:rPr>
          <w:rFonts w:ascii="黑体" w:eastAsia="黑体" w:hint="eastAsia"/>
          <w:sz w:val="44"/>
          <w:szCs w:val="44"/>
        </w:rPr>
        <w:lastRenderedPageBreak/>
        <w:t>成都市第二人民医院</w:t>
      </w:r>
      <w:r w:rsidR="004A510B">
        <w:rPr>
          <w:rFonts w:ascii="黑体" w:eastAsia="黑体" w:hint="eastAsia"/>
          <w:sz w:val="44"/>
          <w:szCs w:val="44"/>
        </w:rPr>
        <w:t>医疗器械</w:t>
      </w:r>
      <w:r>
        <w:rPr>
          <w:rFonts w:ascii="黑体" w:eastAsia="黑体" w:hint="eastAsia"/>
          <w:sz w:val="44"/>
          <w:szCs w:val="44"/>
        </w:rPr>
        <w:t>临床试验</w:t>
      </w:r>
      <w:r w:rsidR="006A1520">
        <w:rPr>
          <w:rFonts w:ascii="黑体" w:eastAsia="黑体" w:hint="eastAsia"/>
          <w:sz w:val="44"/>
          <w:szCs w:val="44"/>
        </w:rPr>
        <w:t>协议</w:t>
      </w:r>
    </w:p>
    <w:p w14:paraId="6CE22235" w14:textId="77777777" w:rsidR="00995E6C" w:rsidRDefault="00995E6C" w:rsidP="00995E6C">
      <w:pPr>
        <w:spacing w:line="560" w:lineRule="exact"/>
        <w:rPr>
          <w:rFonts w:ascii="黑体" w:eastAsia="黑体"/>
          <w:sz w:val="30"/>
          <w:szCs w:val="30"/>
        </w:rPr>
      </w:pPr>
    </w:p>
    <w:p w14:paraId="5B9C9F75" w14:textId="33A3A205" w:rsidR="00AB7395" w:rsidRPr="00AB7395" w:rsidRDefault="004F68EC" w:rsidP="006F3803">
      <w:pPr>
        <w:spacing w:line="500" w:lineRule="exact"/>
        <w:rPr>
          <w:rFonts w:ascii="宋体" w:hAnsi="宋体"/>
          <w:b/>
          <w:bCs/>
          <w:sz w:val="28"/>
          <w:szCs w:val="28"/>
        </w:rPr>
      </w:pPr>
      <w:r>
        <w:rPr>
          <w:rFonts w:ascii="宋体" w:hAnsi="宋体" w:hint="eastAsia"/>
          <w:b/>
          <w:bCs/>
          <w:sz w:val="28"/>
          <w:szCs w:val="28"/>
        </w:rPr>
        <w:t>甲方（申办</w:t>
      </w:r>
      <w:r w:rsidR="008E2A03">
        <w:rPr>
          <w:rFonts w:ascii="宋体" w:hAnsi="宋体" w:hint="eastAsia"/>
          <w:b/>
          <w:bCs/>
          <w:sz w:val="28"/>
          <w:szCs w:val="28"/>
        </w:rPr>
        <w:t>方</w:t>
      </w:r>
      <w:r>
        <w:rPr>
          <w:rFonts w:ascii="宋体" w:hAnsi="宋体" w:hint="eastAsia"/>
          <w:b/>
          <w:bCs/>
          <w:sz w:val="28"/>
          <w:szCs w:val="28"/>
        </w:rPr>
        <w:t>）</w:t>
      </w:r>
      <w:r w:rsidR="006F3803" w:rsidRPr="00AB7395">
        <w:rPr>
          <w:rFonts w:ascii="宋体" w:hAnsi="宋体" w:hint="eastAsia"/>
          <w:b/>
          <w:bCs/>
          <w:sz w:val="28"/>
          <w:szCs w:val="28"/>
        </w:rPr>
        <w:t xml:space="preserve">：                                  </w:t>
      </w:r>
    </w:p>
    <w:p w14:paraId="229E31DC" w14:textId="77777777" w:rsidR="006F3803" w:rsidRPr="00AB7395" w:rsidRDefault="00AB7395" w:rsidP="006F3803">
      <w:pPr>
        <w:spacing w:line="500" w:lineRule="exact"/>
        <w:rPr>
          <w:rFonts w:ascii="宋体" w:hAnsi="宋体"/>
          <w:b/>
          <w:bCs/>
          <w:sz w:val="28"/>
          <w:szCs w:val="28"/>
        </w:rPr>
      </w:pPr>
      <w:r w:rsidRPr="00AB7395">
        <w:rPr>
          <w:rFonts w:ascii="宋体" w:hAnsi="宋体" w:hint="eastAsia"/>
          <w:b/>
          <w:bCs/>
          <w:sz w:val="28"/>
          <w:szCs w:val="28"/>
        </w:rPr>
        <w:t xml:space="preserve"> 地址：</w:t>
      </w:r>
    </w:p>
    <w:p w14:paraId="29EB7D0B" w14:textId="77777777" w:rsidR="00AB7395" w:rsidRPr="00AB7395" w:rsidRDefault="00AB7395" w:rsidP="00AB7395">
      <w:pPr>
        <w:spacing w:line="500" w:lineRule="exact"/>
        <w:ind w:firstLineChars="50" w:firstLine="141"/>
        <w:rPr>
          <w:rFonts w:ascii="宋体" w:hAnsi="宋体"/>
          <w:b/>
          <w:bCs/>
          <w:sz w:val="28"/>
          <w:szCs w:val="28"/>
        </w:rPr>
      </w:pPr>
      <w:r w:rsidRPr="00AB7395">
        <w:rPr>
          <w:rFonts w:ascii="宋体" w:hAnsi="宋体" w:hint="eastAsia"/>
          <w:b/>
          <w:bCs/>
          <w:sz w:val="28"/>
          <w:szCs w:val="28"/>
        </w:rPr>
        <w:t>法人：</w:t>
      </w:r>
    </w:p>
    <w:p w14:paraId="4A28EAB5" w14:textId="77777777" w:rsidR="00AB7395" w:rsidRPr="00AB7395" w:rsidRDefault="00AB7395" w:rsidP="00AB7395">
      <w:pPr>
        <w:spacing w:line="500" w:lineRule="exact"/>
        <w:ind w:firstLineChars="50" w:firstLine="141"/>
        <w:rPr>
          <w:rFonts w:ascii="宋体" w:hAnsi="宋体"/>
          <w:b/>
          <w:bCs/>
          <w:sz w:val="28"/>
          <w:szCs w:val="28"/>
        </w:rPr>
      </w:pPr>
      <w:r w:rsidRPr="00AB7395">
        <w:rPr>
          <w:rFonts w:ascii="宋体" w:hAnsi="宋体" w:hint="eastAsia"/>
          <w:b/>
          <w:bCs/>
          <w:sz w:val="28"/>
          <w:szCs w:val="28"/>
        </w:rPr>
        <w:t>项目负责人：</w:t>
      </w:r>
    </w:p>
    <w:p w14:paraId="1EC1082F" w14:textId="77777777" w:rsidR="00AB7395" w:rsidRPr="00AB7395" w:rsidRDefault="00AB7395" w:rsidP="00AB7395">
      <w:pPr>
        <w:spacing w:line="500" w:lineRule="exact"/>
        <w:ind w:firstLineChars="50" w:firstLine="141"/>
        <w:rPr>
          <w:rFonts w:ascii="宋体" w:hAnsi="宋体"/>
          <w:b/>
          <w:bCs/>
          <w:sz w:val="28"/>
          <w:szCs w:val="28"/>
        </w:rPr>
      </w:pPr>
      <w:r w:rsidRPr="00AB7395">
        <w:rPr>
          <w:rFonts w:ascii="宋体" w:hAnsi="宋体" w:hint="eastAsia"/>
          <w:b/>
          <w:bCs/>
          <w:sz w:val="28"/>
          <w:szCs w:val="28"/>
        </w:rPr>
        <w:t>联系电话：                           邮箱：</w:t>
      </w:r>
    </w:p>
    <w:p w14:paraId="6E63B229" w14:textId="77777777" w:rsidR="00AB7395" w:rsidRPr="00AB7395" w:rsidRDefault="00AB7395" w:rsidP="00AB7395">
      <w:pPr>
        <w:spacing w:line="500" w:lineRule="exact"/>
        <w:ind w:firstLineChars="50" w:firstLine="141"/>
        <w:rPr>
          <w:rFonts w:ascii="宋体" w:hAnsi="宋体"/>
          <w:b/>
          <w:bCs/>
          <w:sz w:val="28"/>
          <w:szCs w:val="28"/>
        </w:rPr>
      </w:pPr>
    </w:p>
    <w:p w14:paraId="5CDD87B5" w14:textId="3F8BDA5F" w:rsidR="006F3803" w:rsidRPr="00AB7395" w:rsidRDefault="004F68EC" w:rsidP="006F3803">
      <w:pPr>
        <w:spacing w:line="500" w:lineRule="exact"/>
        <w:rPr>
          <w:rFonts w:ascii="宋体" w:hAnsi="宋体"/>
          <w:b/>
          <w:bCs/>
          <w:sz w:val="28"/>
          <w:szCs w:val="28"/>
        </w:rPr>
      </w:pPr>
      <w:r>
        <w:rPr>
          <w:rFonts w:ascii="宋体" w:hAnsi="宋体" w:hint="eastAsia"/>
          <w:b/>
          <w:bCs/>
          <w:sz w:val="28"/>
          <w:szCs w:val="28"/>
        </w:rPr>
        <w:t>乙方（医疗机构）</w:t>
      </w:r>
      <w:r w:rsidR="006F3803" w:rsidRPr="00AB7395">
        <w:rPr>
          <w:rFonts w:ascii="宋体" w:hAnsi="宋体" w:hint="eastAsia"/>
          <w:b/>
          <w:bCs/>
          <w:sz w:val="28"/>
          <w:szCs w:val="28"/>
        </w:rPr>
        <w:t>：</w:t>
      </w:r>
      <w:r w:rsidR="00500B8B" w:rsidRPr="00AB7395">
        <w:rPr>
          <w:rFonts w:ascii="宋体" w:hAnsi="宋体" w:hint="eastAsia"/>
          <w:b/>
          <w:bCs/>
          <w:sz w:val="28"/>
          <w:szCs w:val="28"/>
        </w:rPr>
        <w:t>成都市第二人民医院</w:t>
      </w:r>
      <w:r w:rsidR="006F3803" w:rsidRPr="00AB7395">
        <w:rPr>
          <w:rFonts w:ascii="宋体" w:hAnsi="宋体" w:hint="eastAsia"/>
          <w:b/>
          <w:bCs/>
          <w:sz w:val="28"/>
          <w:szCs w:val="28"/>
        </w:rPr>
        <w:t xml:space="preserve"> </w:t>
      </w:r>
    </w:p>
    <w:p w14:paraId="39AC13A8" w14:textId="5535BDCF" w:rsidR="00AB7395" w:rsidRPr="00AB7395" w:rsidRDefault="00AB7395" w:rsidP="00AB7395">
      <w:pPr>
        <w:spacing w:line="500" w:lineRule="exact"/>
        <w:ind w:firstLineChars="50" w:firstLine="141"/>
        <w:rPr>
          <w:rFonts w:ascii="宋体" w:hAnsi="宋体"/>
          <w:b/>
          <w:bCs/>
          <w:sz w:val="28"/>
          <w:szCs w:val="28"/>
        </w:rPr>
      </w:pPr>
      <w:r w:rsidRPr="00AB7395">
        <w:rPr>
          <w:rFonts w:ascii="宋体" w:hAnsi="宋体" w:hint="eastAsia"/>
          <w:b/>
          <w:bCs/>
          <w:sz w:val="28"/>
          <w:szCs w:val="28"/>
        </w:rPr>
        <w:t>地址：</w:t>
      </w:r>
      <w:r w:rsidR="00135CD5" w:rsidRPr="00AB7395">
        <w:rPr>
          <w:rFonts w:ascii="宋体" w:hAnsi="宋体" w:hint="eastAsia"/>
          <w:b/>
          <w:bCs/>
          <w:sz w:val="28"/>
          <w:szCs w:val="28"/>
        </w:rPr>
        <w:t>四川省成都市庆云南街10号</w:t>
      </w:r>
      <w:r w:rsidR="00135CD5">
        <w:rPr>
          <w:rFonts w:ascii="宋体" w:hAnsi="宋体" w:hint="eastAsia"/>
          <w:b/>
          <w:bCs/>
          <w:sz w:val="28"/>
          <w:szCs w:val="28"/>
        </w:rPr>
        <w:t>；</w:t>
      </w:r>
      <w:r w:rsidR="00135CD5" w:rsidRPr="005A6D7F">
        <w:rPr>
          <w:rFonts w:ascii="宋体" w:hAnsi="宋体" w:hint="eastAsia"/>
          <w:b/>
          <w:bCs/>
          <w:sz w:val="28"/>
          <w:szCs w:val="28"/>
        </w:rPr>
        <w:t>成都市成华区华泰路2号</w:t>
      </w:r>
      <w:r w:rsidR="00135CD5">
        <w:rPr>
          <w:rFonts w:ascii="宋体" w:hAnsi="宋体" w:hint="eastAsia"/>
          <w:b/>
          <w:bCs/>
          <w:sz w:val="28"/>
          <w:szCs w:val="28"/>
        </w:rPr>
        <w:t>；</w:t>
      </w:r>
      <w:r w:rsidR="00135CD5" w:rsidRPr="005A6D7F">
        <w:rPr>
          <w:rFonts w:ascii="宋体" w:hAnsi="宋体" w:hint="eastAsia"/>
          <w:b/>
          <w:bCs/>
          <w:sz w:val="28"/>
          <w:szCs w:val="28"/>
        </w:rPr>
        <w:t>成都市草市街165号</w:t>
      </w:r>
    </w:p>
    <w:p w14:paraId="197AE9E7" w14:textId="77777777" w:rsidR="00AB7395" w:rsidRPr="00AB7395" w:rsidRDefault="00AB7395" w:rsidP="00AB7395">
      <w:pPr>
        <w:spacing w:line="500" w:lineRule="exact"/>
        <w:ind w:firstLineChars="50" w:firstLine="141"/>
        <w:rPr>
          <w:rFonts w:ascii="宋体" w:hAnsi="宋体"/>
          <w:b/>
          <w:bCs/>
          <w:sz w:val="28"/>
          <w:szCs w:val="28"/>
        </w:rPr>
      </w:pPr>
      <w:r w:rsidRPr="00AB7395">
        <w:rPr>
          <w:rFonts w:ascii="宋体" w:hAnsi="宋体" w:hint="eastAsia"/>
          <w:b/>
          <w:bCs/>
          <w:sz w:val="28"/>
          <w:szCs w:val="28"/>
        </w:rPr>
        <w:t>法人：周谦</w:t>
      </w:r>
    </w:p>
    <w:p w14:paraId="1B6BFC8A" w14:textId="77777777" w:rsidR="00AB7395" w:rsidRPr="00AB7395" w:rsidRDefault="00AB7395" w:rsidP="00AB7395">
      <w:pPr>
        <w:spacing w:line="500" w:lineRule="exact"/>
        <w:ind w:firstLineChars="50" w:firstLine="141"/>
        <w:rPr>
          <w:rFonts w:ascii="宋体" w:hAnsi="宋体"/>
          <w:b/>
          <w:bCs/>
          <w:sz w:val="28"/>
          <w:szCs w:val="28"/>
        </w:rPr>
      </w:pPr>
      <w:r w:rsidRPr="00AB7395">
        <w:rPr>
          <w:rFonts w:ascii="宋体" w:hAnsi="宋体" w:hint="eastAsia"/>
          <w:b/>
          <w:bCs/>
          <w:sz w:val="28"/>
          <w:szCs w:val="28"/>
        </w:rPr>
        <w:t>PI：</w:t>
      </w:r>
    </w:p>
    <w:p w14:paraId="18C407C3" w14:textId="77777777" w:rsidR="00AB7395" w:rsidRDefault="00AB7395" w:rsidP="00AB7395">
      <w:pPr>
        <w:spacing w:line="500" w:lineRule="exact"/>
        <w:ind w:firstLineChars="50" w:firstLine="141"/>
        <w:rPr>
          <w:rFonts w:ascii="宋体" w:hAnsi="宋体"/>
          <w:bCs/>
          <w:sz w:val="28"/>
          <w:szCs w:val="28"/>
        </w:rPr>
      </w:pPr>
      <w:r w:rsidRPr="00AB7395">
        <w:rPr>
          <w:rFonts w:ascii="宋体" w:hAnsi="宋体" w:hint="eastAsia"/>
          <w:b/>
          <w:bCs/>
          <w:sz w:val="28"/>
          <w:szCs w:val="28"/>
        </w:rPr>
        <w:t>联系电话：028-67830476                邮箱：cdshgcp@126.com</w:t>
      </w:r>
    </w:p>
    <w:p w14:paraId="336A7E36" w14:textId="77777777" w:rsidR="00CD3B5A" w:rsidRPr="00AB7395" w:rsidRDefault="00CD3B5A" w:rsidP="006C5FC0">
      <w:pPr>
        <w:spacing w:beforeLines="50" w:before="156" w:afterLines="50" w:after="156" w:line="640" w:lineRule="exact"/>
        <w:jc w:val="center"/>
        <w:rPr>
          <w:rFonts w:ascii="宋体" w:hAnsi="宋体"/>
          <w:b/>
          <w:color w:val="000000"/>
          <w:sz w:val="28"/>
          <w:szCs w:val="28"/>
        </w:rPr>
        <w:sectPr w:rsidR="00CD3B5A" w:rsidRPr="00AB7395" w:rsidSect="000370D9">
          <w:headerReference w:type="default" r:id="rId12"/>
          <w:footerReference w:type="default" r:id="rId13"/>
          <w:footerReference w:type="first" r:id="rId14"/>
          <w:pgSz w:w="11906" w:h="16838"/>
          <w:pgMar w:top="2098" w:right="1474" w:bottom="1985" w:left="1588" w:header="851" w:footer="794" w:gutter="0"/>
          <w:cols w:space="720"/>
          <w:docGrid w:type="lines" w:linePitch="312"/>
        </w:sectPr>
      </w:pPr>
    </w:p>
    <w:p w14:paraId="1778A434" w14:textId="77777777" w:rsidR="00CD3B5A" w:rsidRDefault="00CD3B5A">
      <w:pPr>
        <w:spacing w:line="400" w:lineRule="exact"/>
        <w:rPr>
          <w:rFonts w:ascii="宋体" w:hAnsi="宋体"/>
          <w:b/>
          <w:color w:val="000000"/>
          <w:sz w:val="28"/>
          <w:szCs w:val="28"/>
        </w:rPr>
      </w:pPr>
    </w:p>
    <w:p w14:paraId="2E714C55" w14:textId="77777777" w:rsidR="008E2A03" w:rsidRDefault="008E2A03" w:rsidP="008E2A03">
      <w:pPr>
        <w:spacing w:line="400" w:lineRule="exact"/>
        <w:rPr>
          <w:rFonts w:ascii="宋体" w:hAnsi="宋体"/>
          <w:b/>
          <w:color w:val="000000"/>
          <w:sz w:val="28"/>
          <w:szCs w:val="28"/>
        </w:rPr>
      </w:pPr>
      <w:r>
        <w:rPr>
          <w:rFonts w:ascii="宋体" w:hAnsi="宋体" w:hint="eastAsia"/>
          <w:b/>
          <w:color w:val="000000"/>
          <w:sz w:val="28"/>
          <w:szCs w:val="28"/>
        </w:rPr>
        <w:t>丙方（C</w:t>
      </w:r>
      <w:r>
        <w:rPr>
          <w:rFonts w:ascii="宋体" w:hAnsi="宋体"/>
          <w:b/>
          <w:color w:val="000000"/>
          <w:sz w:val="28"/>
          <w:szCs w:val="28"/>
        </w:rPr>
        <w:t>RO</w:t>
      </w:r>
      <w:r>
        <w:rPr>
          <w:rFonts w:ascii="宋体" w:hAnsi="宋体" w:hint="eastAsia"/>
          <w:b/>
          <w:color w:val="000000"/>
          <w:sz w:val="28"/>
          <w:szCs w:val="28"/>
        </w:rPr>
        <w:t>）：</w:t>
      </w:r>
    </w:p>
    <w:p w14:paraId="4B8A2AA0" w14:textId="77777777" w:rsidR="008E2A03" w:rsidRPr="00AB7395" w:rsidRDefault="008E2A03" w:rsidP="008E2A03">
      <w:pPr>
        <w:spacing w:line="500" w:lineRule="exact"/>
        <w:ind w:firstLineChars="100" w:firstLine="281"/>
        <w:rPr>
          <w:rFonts w:ascii="宋体" w:hAnsi="宋体"/>
          <w:b/>
          <w:bCs/>
          <w:sz w:val="28"/>
          <w:szCs w:val="28"/>
        </w:rPr>
      </w:pPr>
      <w:r w:rsidRPr="00AB7395">
        <w:rPr>
          <w:rFonts w:ascii="宋体" w:hAnsi="宋体" w:hint="eastAsia"/>
          <w:b/>
          <w:bCs/>
          <w:sz w:val="28"/>
          <w:szCs w:val="28"/>
        </w:rPr>
        <w:t>地址：</w:t>
      </w:r>
    </w:p>
    <w:p w14:paraId="0E921C7C" w14:textId="77777777" w:rsidR="008E2A03" w:rsidRPr="00AB7395" w:rsidRDefault="008E2A03" w:rsidP="008E2A03">
      <w:pPr>
        <w:spacing w:line="500" w:lineRule="exact"/>
        <w:ind w:firstLineChars="100" w:firstLine="281"/>
        <w:rPr>
          <w:rFonts w:ascii="宋体" w:hAnsi="宋体"/>
          <w:b/>
          <w:bCs/>
          <w:sz w:val="28"/>
          <w:szCs w:val="28"/>
        </w:rPr>
      </w:pPr>
      <w:r w:rsidRPr="00AB7395">
        <w:rPr>
          <w:rFonts w:ascii="宋体" w:hAnsi="宋体" w:hint="eastAsia"/>
          <w:b/>
          <w:bCs/>
          <w:sz w:val="28"/>
          <w:szCs w:val="28"/>
        </w:rPr>
        <w:t>法人：</w:t>
      </w:r>
    </w:p>
    <w:p w14:paraId="165B8B27" w14:textId="77777777" w:rsidR="008E2A03" w:rsidRDefault="008E2A03" w:rsidP="008E2A03">
      <w:pPr>
        <w:spacing w:line="500" w:lineRule="exact"/>
        <w:ind w:firstLineChars="100" w:firstLine="281"/>
        <w:rPr>
          <w:rFonts w:ascii="宋体" w:hAnsi="宋体"/>
          <w:b/>
          <w:bCs/>
          <w:sz w:val="28"/>
          <w:szCs w:val="28"/>
        </w:rPr>
      </w:pPr>
      <w:r w:rsidRPr="00AB7395">
        <w:rPr>
          <w:rFonts w:ascii="宋体" w:hAnsi="宋体" w:hint="eastAsia"/>
          <w:b/>
          <w:bCs/>
          <w:sz w:val="28"/>
          <w:szCs w:val="28"/>
        </w:rPr>
        <w:t>项目负责人：</w:t>
      </w:r>
    </w:p>
    <w:p w14:paraId="50F6234B" w14:textId="77777777" w:rsidR="008E2A03" w:rsidRDefault="008E2A03" w:rsidP="008E2A03">
      <w:pPr>
        <w:spacing w:line="400" w:lineRule="exact"/>
        <w:ind w:firstLineChars="100" w:firstLine="281"/>
        <w:rPr>
          <w:rFonts w:ascii="宋体" w:hAnsi="宋体"/>
          <w:b/>
          <w:color w:val="000000"/>
          <w:sz w:val="28"/>
          <w:szCs w:val="28"/>
        </w:rPr>
      </w:pPr>
      <w:r w:rsidRPr="00AB7395">
        <w:rPr>
          <w:rFonts w:ascii="宋体" w:hAnsi="宋体" w:hint="eastAsia"/>
          <w:b/>
          <w:bCs/>
          <w:sz w:val="28"/>
          <w:szCs w:val="28"/>
        </w:rPr>
        <w:t>联系电话：                           邮箱：</w:t>
      </w:r>
    </w:p>
    <w:p w14:paraId="20F8ADAD" w14:textId="77777777" w:rsidR="008E2A03" w:rsidRPr="008E2A03" w:rsidRDefault="008E2A03">
      <w:pPr>
        <w:spacing w:line="400" w:lineRule="exact"/>
        <w:rPr>
          <w:rFonts w:ascii="宋体" w:hAnsi="宋体"/>
          <w:b/>
          <w:color w:val="000000"/>
          <w:sz w:val="28"/>
          <w:szCs w:val="28"/>
        </w:rPr>
      </w:pPr>
    </w:p>
    <w:p w14:paraId="0A40166B" w14:textId="77777777" w:rsidR="00CD3B5A" w:rsidRPr="00AB7395" w:rsidRDefault="00CD3B5A">
      <w:pPr>
        <w:spacing w:line="400" w:lineRule="exact"/>
        <w:ind w:firstLine="402"/>
        <w:rPr>
          <w:rFonts w:ascii="宋体" w:hAnsi="宋体"/>
          <w:b/>
          <w:color w:val="000000"/>
          <w:sz w:val="28"/>
          <w:szCs w:val="28"/>
        </w:rPr>
        <w:sectPr w:rsidR="00CD3B5A" w:rsidRPr="00AB7395" w:rsidSect="008E2A03">
          <w:type w:val="continuous"/>
          <w:pgSz w:w="11906" w:h="16838"/>
          <w:pgMar w:top="2098" w:right="1474" w:bottom="1985" w:left="1588" w:header="851" w:footer="992" w:gutter="0"/>
          <w:pgNumType w:start="1"/>
          <w:cols w:space="210"/>
          <w:docGrid w:type="lines" w:linePitch="312"/>
        </w:sectPr>
      </w:pPr>
    </w:p>
    <w:p w14:paraId="57A8AAD6" w14:textId="6C3BA4D6" w:rsidR="00AB7395" w:rsidRPr="00CF0AF6" w:rsidRDefault="00CD3B5A" w:rsidP="00CF0AF6">
      <w:pPr>
        <w:spacing w:line="500" w:lineRule="exact"/>
        <w:ind w:leftChars="50" w:left="105" w:firstLineChars="200" w:firstLine="480"/>
        <w:rPr>
          <w:rFonts w:ascii="宋体" w:hAnsi="宋体"/>
          <w:sz w:val="24"/>
        </w:rPr>
      </w:pPr>
      <w:r w:rsidRPr="00CF0AF6">
        <w:rPr>
          <w:rFonts w:ascii="宋体" w:hAnsi="宋体"/>
          <w:color w:val="000000"/>
          <w:sz w:val="24"/>
        </w:rPr>
        <w:lastRenderedPageBreak/>
        <w:t>根据《中华人民共和国</w:t>
      </w:r>
      <w:r w:rsidR="0099507B" w:rsidRPr="00CF0AF6">
        <w:rPr>
          <w:rFonts w:ascii="宋体" w:hAnsi="宋体" w:hint="eastAsia"/>
          <w:color w:val="000000"/>
          <w:sz w:val="24"/>
        </w:rPr>
        <w:t>民法典</w:t>
      </w:r>
      <w:r w:rsidRPr="00CF0AF6">
        <w:rPr>
          <w:rFonts w:ascii="宋体" w:hAnsi="宋体"/>
          <w:color w:val="000000"/>
          <w:sz w:val="24"/>
        </w:rPr>
        <w:t>》及有关规定，</w:t>
      </w:r>
      <w:r w:rsidR="006C5FC0" w:rsidRPr="00CF0AF6">
        <w:rPr>
          <w:rFonts w:ascii="宋体" w:hAnsi="宋体" w:hint="eastAsia"/>
          <w:color w:val="000000"/>
          <w:sz w:val="24"/>
        </w:rPr>
        <w:t>在平等互利友好协商的基础上</w:t>
      </w:r>
      <w:r w:rsidRPr="00CF0AF6">
        <w:rPr>
          <w:rFonts w:ascii="宋体" w:hAnsi="宋体"/>
          <w:color w:val="000000"/>
          <w:sz w:val="24"/>
        </w:rPr>
        <w:t>，甲</w:t>
      </w:r>
      <w:r w:rsidR="00995E6C" w:rsidRPr="00CF0AF6">
        <w:rPr>
          <w:rFonts w:ascii="宋体" w:hAnsi="宋体" w:hint="eastAsia"/>
          <w:color w:val="000000"/>
          <w:sz w:val="24"/>
        </w:rPr>
        <w:t>、</w:t>
      </w:r>
      <w:r w:rsidRPr="00CF0AF6">
        <w:rPr>
          <w:rFonts w:ascii="宋体" w:hAnsi="宋体"/>
          <w:color w:val="000000"/>
          <w:sz w:val="24"/>
        </w:rPr>
        <w:t>乙</w:t>
      </w:r>
      <w:r w:rsidR="00224B80">
        <w:rPr>
          <w:rFonts w:ascii="宋体" w:hAnsi="宋体" w:hint="eastAsia"/>
          <w:color w:val="000000"/>
          <w:sz w:val="24"/>
        </w:rPr>
        <w:t>、丙三</w:t>
      </w:r>
      <w:r w:rsidRPr="00CF0AF6">
        <w:rPr>
          <w:rFonts w:ascii="宋体" w:hAnsi="宋体"/>
          <w:color w:val="000000"/>
          <w:sz w:val="24"/>
        </w:rPr>
        <w:t>方就甲方</w:t>
      </w:r>
      <w:r w:rsidR="004E6C49" w:rsidRPr="00CF0AF6">
        <w:rPr>
          <w:rFonts w:ascii="宋体" w:hAnsi="宋体"/>
          <w:color w:val="000000"/>
          <w:sz w:val="24"/>
          <w:u w:val="single"/>
        </w:rPr>
        <w:t>“</w:t>
      </w:r>
      <w:r w:rsidR="00F20E09" w:rsidRPr="00CF0AF6">
        <w:rPr>
          <w:rFonts w:ascii="宋体" w:hAnsi="宋体" w:hint="eastAsia"/>
          <w:color w:val="000000"/>
          <w:sz w:val="24"/>
          <w:u w:val="single"/>
        </w:rPr>
        <w:t xml:space="preserve">                      </w:t>
      </w:r>
      <w:r w:rsidR="004E6C49" w:rsidRPr="00CF0AF6">
        <w:rPr>
          <w:rFonts w:ascii="宋体" w:hAnsi="宋体"/>
          <w:color w:val="000000"/>
          <w:sz w:val="24"/>
          <w:u w:val="single"/>
        </w:rPr>
        <w:t>”</w:t>
      </w:r>
      <w:r w:rsidRPr="00CF0AF6">
        <w:rPr>
          <w:rFonts w:ascii="宋体" w:hAnsi="宋体"/>
          <w:color w:val="000000"/>
          <w:sz w:val="24"/>
        </w:rPr>
        <w:t>项目委托乙方进行</w:t>
      </w:r>
      <w:r w:rsidR="004F68EC">
        <w:rPr>
          <w:rFonts w:ascii="宋体" w:hAnsi="宋体" w:hint="eastAsia"/>
          <w:sz w:val="24"/>
        </w:rPr>
        <w:t>临床试验</w:t>
      </w:r>
      <w:r w:rsidRPr="00CF0AF6">
        <w:rPr>
          <w:rFonts w:ascii="宋体" w:hAnsi="宋体" w:hint="eastAsia"/>
          <w:sz w:val="24"/>
        </w:rPr>
        <w:t>等相关事宜</w:t>
      </w:r>
      <w:r w:rsidR="009D61AA">
        <w:rPr>
          <w:rFonts w:ascii="宋体" w:hAnsi="宋体" w:hint="eastAsia"/>
          <w:sz w:val="24"/>
        </w:rPr>
        <w:t>进行约定</w:t>
      </w:r>
      <w:r w:rsidR="00AB7395" w:rsidRPr="00CF0AF6">
        <w:rPr>
          <w:rFonts w:ascii="宋体" w:hAnsi="宋体" w:hint="eastAsia"/>
          <w:sz w:val="24"/>
        </w:rPr>
        <w:t>。</w:t>
      </w:r>
    </w:p>
    <w:p w14:paraId="7CAEB4C5" w14:textId="3D6D3B61" w:rsidR="00CD3B5A" w:rsidRPr="00CF0AF6" w:rsidRDefault="00AB7395" w:rsidP="00CF0AF6">
      <w:pPr>
        <w:spacing w:line="500" w:lineRule="exact"/>
        <w:ind w:leftChars="50" w:left="105" w:firstLineChars="200" w:firstLine="480"/>
        <w:rPr>
          <w:rFonts w:ascii="宋体" w:hAnsi="宋体"/>
          <w:color w:val="000000"/>
          <w:sz w:val="24"/>
        </w:rPr>
      </w:pPr>
      <w:r w:rsidRPr="00CF0AF6">
        <w:rPr>
          <w:rFonts w:ascii="宋体" w:hAnsi="宋体" w:hint="eastAsia"/>
          <w:sz w:val="24"/>
        </w:rPr>
        <w:t>依据</w:t>
      </w:r>
      <w:r w:rsidR="00CE7D23" w:rsidRPr="00CF0AF6">
        <w:rPr>
          <w:rFonts w:ascii="宋体" w:hAnsi="宋体" w:hint="eastAsia"/>
          <w:sz w:val="24"/>
        </w:rPr>
        <w:t>《中华人民共和国民法典》、</w:t>
      </w:r>
      <w:r w:rsidR="00CE7D23" w:rsidRPr="0028387D">
        <w:rPr>
          <w:rFonts w:ascii="宋体" w:hAnsi="宋体" w:hint="eastAsia"/>
          <w:color w:val="000000"/>
          <w:sz w:val="24"/>
        </w:rPr>
        <w:t>《中华人民共和国药品管理法》、</w:t>
      </w:r>
      <w:r w:rsidR="00CE7D23" w:rsidRPr="006212A7">
        <w:rPr>
          <w:rFonts w:ascii="宋体" w:hAnsi="宋体" w:hint="eastAsia"/>
          <w:color w:val="000000"/>
          <w:sz w:val="24"/>
        </w:rPr>
        <w:t>《药品注册管理办法》</w:t>
      </w:r>
      <w:r w:rsidR="00CE7D23" w:rsidRPr="00CF0AF6">
        <w:rPr>
          <w:rFonts w:ascii="宋体" w:hAnsi="宋体" w:hint="eastAsia"/>
          <w:sz w:val="24"/>
        </w:rPr>
        <w:t>、《赫尔辛基宣言》</w:t>
      </w:r>
      <w:r w:rsidR="00CE7D23">
        <w:rPr>
          <w:rFonts w:ascii="宋体" w:hAnsi="宋体" w:hint="eastAsia"/>
          <w:color w:val="000000"/>
          <w:sz w:val="24"/>
        </w:rPr>
        <w:t>、</w:t>
      </w:r>
      <w:r w:rsidR="00CE7D23" w:rsidRPr="0028387D">
        <w:rPr>
          <w:rFonts w:ascii="宋体" w:hAnsi="宋体" w:hint="eastAsia"/>
          <w:color w:val="000000"/>
          <w:sz w:val="24"/>
        </w:rPr>
        <w:t>《中华人民共和国药品管理法实施条例》、</w:t>
      </w:r>
      <w:r w:rsidR="00CE7D23" w:rsidRPr="00C37CC4">
        <w:rPr>
          <w:rFonts w:ascii="宋体" w:hAnsi="宋体" w:hint="eastAsia"/>
          <w:color w:val="000000"/>
          <w:sz w:val="24"/>
        </w:rPr>
        <w:t>《中华人民共和国数据安全法》</w:t>
      </w:r>
      <w:r w:rsidR="00CE7D23">
        <w:rPr>
          <w:rFonts w:ascii="宋体" w:hAnsi="宋体" w:hint="eastAsia"/>
          <w:color w:val="000000"/>
          <w:sz w:val="24"/>
        </w:rPr>
        <w:t>、</w:t>
      </w:r>
      <w:r w:rsidR="00CE7D23" w:rsidRPr="0028387D">
        <w:rPr>
          <w:rFonts w:ascii="宋体" w:hAnsi="宋体" w:hint="eastAsia"/>
          <w:color w:val="000000"/>
          <w:sz w:val="24"/>
        </w:rPr>
        <w:t>《中华人民共和国生物安全法》、《中华人民共和国国家安全法》、</w:t>
      </w:r>
      <w:r w:rsidR="00CE7D23" w:rsidRPr="006212A7">
        <w:rPr>
          <w:rFonts w:ascii="宋体" w:hAnsi="宋体" w:hint="eastAsia"/>
          <w:color w:val="000000"/>
          <w:sz w:val="24"/>
        </w:rPr>
        <w:t>《涉及人的生物医学研究伦</w:t>
      </w:r>
      <w:r w:rsidR="00CE7D23" w:rsidRPr="006212A7">
        <w:rPr>
          <w:rFonts w:ascii="宋体" w:hAnsi="宋体" w:hint="eastAsia"/>
          <w:color w:val="000000"/>
          <w:sz w:val="24"/>
        </w:rPr>
        <w:lastRenderedPageBreak/>
        <w:t>理审查办法》</w:t>
      </w:r>
      <w:r w:rsidR="00CE7D23">
        <w:rPr>
          <w:rFonts w:ascii="宋体" w:hAnsi="宋体" w:hint="eastAsia"/>
          <w:color w:val="000000"/>
          <w:sz w:val="24"/>
        </w:rPr>
        <w:t>、</w:t>
      </w:r>
      <w:r w:rsidR="00CE7D23" w:rsidRPr="006212A7">
        <w:rPr>
          <w:rFonts w:ascii="宋体" w:hAnsi="宋体" w:hint="eastAsia"/>
          <w:color w:val="000000"/>
          <w:sz w:val="24"/>
        </w:rPr>
        <w:t>《药物临床试验伦理审查工作指导原则》</w:t>
      </w:r>
      <w:r w:rsidR="00CE7D23">
        <w:rPr>
          <w:rFonts w:ascii="宋体" w:hAnsi="宋体" w:hint="eastAsia"/>
          <w:color w:val="000000"/>
          <w:sz w:val="24"/>
        </w:rPr>
        <w:t>、</w:t>
      </w:r>
      <w:r w:rsidR="00CE7D23" w:rsidRPr="00CF0AF6">
        <w:rPr>
          <w:rFonts w:ascii="宋体" w:hAnsi="宋体" w:hint="eastAsia"/>
          <w:sz w:val="24"/>
        </w:rPr>
        <w:t>《</w:t>
      </w:r>
      <w:r w:rsidR="00CE7D23">
        <w:rPr>
          <w:rFonts w:ascii="宋体" w:hAnsi="宋体" w:hint="eastAsia"/>
          <w:sz w:val="24"/>
        </w:rPr>
        <w:t>医疗器械</w:t>
      </w:r>
      <w:r w:rsidR="00CE7D23" w:rsidRPr="00CF0AF6">
        <w:rPr>
          <w:rFonts w:ascii="宋体" w:hAnsi="宋体" w:hint="eastAsia"/>
          <w:sz w:val="24"/>
        </w:rPr>
        <w:t>临床试验质量管理规范》（以下简称“GCP”）</w:t>
      </w:r>
      <w:r w:rsidR="00CE7D23">
        <w:rPr>
          <w:rFonts w:ascii="宋体" w:hAnsi="宋体" w:hint="eastAsia"/>
          <w:sz w:val="24"/>
        </w:rPr>
        <w:t>、</w:t>
      </w:r>
      <w:r w:rsidR="00CE7D23" w:rsidRPr="006212A7">
        <w:rPr>
          <w:rFonts w:ascii="宋体" w:hAnsi="宋体" w:hint="eastAsia"/>
          <w:color w:val="000000"/>
          <w:sz w:val="24"/>
        </w:rPr>
        <w:t>《</w:t>
      </w:r>
      <w:r w:rsidR="00CE7D23">
        <w:rPr>
          <w:rFonts w:ascii="宋体" w:hAnsi="宋体" w:hint="eastAsia"/>
          <w:color w:val="000000"/>
          <w:sz w:val="24"/>
        </w:rPr>
        <w:t>医疗器械</w:t>
      </w:r>
      <w:r w:rsidR="00CE7D23" w:rsidRPr="006212A7">
        <w:rPr>
          <w:rFonts w:ascii="宋体" w:hAnsi="宋体" w:hint="eastAsia"/>
          <w:color w:val="000000"/>
          <w:sz w:val="24"/>
        </w:rPr>
        <w:t>临床试验机构</w:t>
      </w:r>
      <w:r w:rsidR="00CE7D23">
        <w:rPr>
          <w:rFonts w:ascii="宋体" w:hAnsi="宋体" w:hint="eastAsia"/>
          <w:color w:val="000000"/>
          <w:sz w:val="24"/>
        </w:rPr>
        <w:t>条件和备案</w:t>
      </w:r>
      <w:r w:rsidR="00CE7D23" w:rsidRPr="006212A7">
        <w:rPr>
          <w:rFonts w:ascii="宋体" w:hAnsi="宋体" w:hint="eastAsia"/>
          <w:color w:val="000000"/>
          <w:sz w:val="24"/>
        </w:rPr>
        <w:t>管理</w:t>
      </w:r>
      <w:r w:rsidR="00CE7D23">
        <w:rPr>
          <w:rFonts w:ascii="宋体" w:hAnsi="宋体" w:hint="eastAsia"/>
          <w:color w:val="000000"/>
          <w:sz w:val="24"/>
        </w:rPr>
        <w:t>办法</w:t>
      </w:r>
      <w:r w:rsidR="00CE7D23" w:rsidRPr="006212A7">
        <w:rPr>
          <w:rFonts w:ascii="宋体" w:hAnsi="宋体" w:hint="eastAsia"/>
          <w:color w:val="000000"/>
          <w:sz w:val="24"/>
        </w:rPr>
        <w:t>》</w:t>
      </w:r>
      <w:r w:rsidR="00CE7D23">
        <w:rPr>
          <w:rFonts w:ascii="宋体" w:hAnsi="宋体" w:hint="eastAsia"/>
          <w:color w:val="000000"/>
          <w:sz w:val="24"/>
        </w:rPr>
        <w:t>、《医疗器械监督管理条例》、《医疗器械注册与备案管理办法》、《医疗器械临床试验设计指导原则》、《医疗器械临床评价技术指导原则》、《医疗器械注册自检管理规定》、《体外诊断试剂注册与备案管理办法》、《中华人民共和国人类遗传资源管理条例》、《</w:t>
      </w:r>
      <w:r w:rsidR="00CE7D23" w:rsidRPr="00CE39D6">
        <w:rPr>
          <w:rFonts w:ascii="宋体" w:hAnsi="宋体" w:hint="eastAsia"/>
          <w:color w:val="000000"/>
          <w:sz w:val="24"/>
        </w:rPr>
        <w:t>人类遗传资源管理条例实施细则</w:t>
      </w:r>
      <w:r w:rsidR="00CE7D23">
        <w:rPr>
          <w:rFonts w:ascii="宋体" w:hAnsi="宋体" w:hint="eastAsia"/>
          <w:color w:val="000000"/>
          <w:sz w:val="24"/>
        </w:rPr>
        <w:t>》、</w:t>
      </w:r>
      <w:r w:rsidR="00CE7D23" w:rsidRPr="0028387D">
        <w:rPr>
          <w:rFonts w:ascii="宋体" w:hAnsi="宋体" w:hint="eastAsia"/>
          <w:color w:val="000000"/>
          <w:sz w:val="24"/>
        </w:rPr>
        <w:t>《医学科研诚信和相关行为规范》</w:t>
      </w:r>
      <w:r w:rsidRPr="00CF0AF6">
        <w:rPr>
          <w:rFonts w:ascii="宋体" w:hAnsi="宋体" w:hint="eastAsia"/>
          <w:sz w:val="24"/>
        </w:rPr>
        <w:t>和临床试验方案的各项规定，</w:t>
      </w:r>
      <w:r w:rsidR="00224B80">
        <w:rPr>
          <w:rFonts w:ascii="宋体" w:hAnsi="宋体" w:hint="eastAsia"/>
          <w:sz w:val="24"/>
        </w:rPr>
        <w:t>三</w:t>
      </w:r>
      <w:r w:rsidRPr="00CF0AF6">
        <w:rPr>
          <w:rFonts w:ascii="宋体" w:hAnsi="宋体" w:hint="eastAsia"/>
          <w:sz w:val="24"/>
        </w:rPr>
        <w:t>方在平等互利、充分表达各自意愿的基础上，就以下各条款所涉及的相关技术和法律问题，经协商一致达成如下协议，由签约</w:t>
      </w:r>
      <w:r w:rsidR="00224B80">
        <w:rPr>
          <w:rFonts w:ascii="宋体" w:hAnsi="宋体" w:hint="eastAsia"/>
          <w:sz w:val="24"/>
        </w:rPr>
        <w:t>三</w:t>
      </w:r>
      <w:r w:rsidRPr="00CF0AF6">
        <w:rPr>
          <w:rFonts w:ascii="宋体" w:hAnsi="宋体" w:hint="eastAsia"/>
          <w:sz w:val="24"/>
        </w:rPr>
        <w:t>方共同恪守。</w:t>
      </w:r>
    </w:p>
    <w:p w14:paraId="5559F262" w14:textId="40E24BFC" w:rsidR="00CD3B5A" w:rsidRPr="00CF0AF6" w:rsidRDefault="004F68EC" w:rsidP="00CF0AF6">
      <w:pPr>
        <w:pStyle w:val="aa"/>
        <w:numPr>
          <w:ilvl w:val="0"/>
          <w:numId w:val="2"/>
        </w:numPr>
        <w:adjustRightInd w:val="0"/>
        <w:snapToGrid w:val="0"/>
        <w:spacing w:line="500" w:lineRule="exact"/>
        <w:ind w:firstLineChars="0"/>
        <w:rPr>
          <w:rFonts w:ascii="黑体" w:eastAsia="黑体" w:hAnsi="黑体"/>
          <w:sz w:val="24"/>
        </w:rPr>
      </w:pPr>
      <w:r>
        <w:rPr>
          <w:rFonts w:ascii="黑体" w:eastAsia="黑体" w:hAnsi="黑体" w:hint="eastAsia"/>
          <w:sz w:val="24"/>
        </w:rPr>
        <w:t>临床试验</w:t>
      </w:r>
      <w:r w:rsidR="009E1C46" w:rsidRPr="00CF0AF6">
        <w:rPr>
          <w:rFonts w:ascii="黑体" w:eastAsia="黑体" w:hAnsi="黑体" w:hint="eastAsia"/>
          <w:sz w:val="24"/>
        </w:rPr>
        <w:t>的内容、方式及要求</w:t>
      </w:r>
    </w:p>
    <w:p w14:paraId="76B48D83" w14:textId="17DF552B" w:rsidR="00CD3B5A" w:rsidRPr="00CF0AF6" w:rsidRDefault="00FC0D6F" w:rsidP="00CF0AF6">
      <w:pPr>
        <w:adjustRightInd w:val="0"/>
        <w:snapToGrid w:val="0"/>
        <w:spacing w:line="500" w:lineRule="exact"/>
        <w:ind w:left="50" w:firstLineChars="200" w:firstLine="480"/>
        <w:rPr>
          <w:rFonts w:ascii="宋体" w:hAnsi="宋体"/>
          <w:color w:val="000000"/>
          <w:sz w:val="24"/>
        </w:rPr>
      </w:pPr>
      <w:r w:rsidRPr="00CF0AF6">
        <w:rPr>
          <w:rFonts w:ascii="宋体" w:hAnsi="宋体" w:hint="eastAsia"/>
          <w:color w:val="000000"/>
          <w:sz w:val="24"/>
        </w:rPr>
        <w:t>甲方</w:t>
      </w:r>
      <w:r w:rsidR="00224B80">
        <w:rPr>
          <w:rFonts w:ascii="宋体" w:hAnsi="宋体" w:hint="eastAsia"/>
          <w:color w:val="000000"/>
          <w:sz w:val="24"/>
        </w:rPr>
        <w:t>委托丙方</w:t>
      </w:r>
      <w:r w:rsidRPr="00CF0AF6">
        <w:rPr>
          <w:rFonts w:ascii="宋体" w:hAnsi="宋体" w:hint="eastAsia"/>
          <w:color w:val="000000"/>
          <w:sz w:val="24"/>
        </w:rPr>
        <w:t>根据国家</w:t>
      </w:r>
      <w:r w:rsidR="004A510B">
        <w:rPr>
          <w:rFonts w:ascii="宋体" w:hAnsi="宋体" w:hint="eastAsia"/>
          <w:color w:val="000000"/>
          <w:sz w:val="24"/>
        </w:rPr>
        <w:t>药品</w:t>
      </w:r>
      <w:r w:rsidRPr="00CF0AF6">
        <w:rPr>
          <w:rFonts w:ascii="宋体" w:hAnsi="宋体" w:hint="eastAsia"/>
          <w:color w:val="000000"/>
          <w:sz w:val="24"/>
        </w:rPr>
        <w:t>监督管理</w:t>
      </w:r>
      <w:r w:rsidR="00F20E09" w:rsidRPr="00CF0AF6">
        <w:rPr>
          <w:rFonts w:ascii="宋体" w:hAnsi="宋体" w:hint="eastAsia"/>
          <w:color w:val="000000"/>
          <w:sz w:val="24"/>
        </w:rPr>
        <w:t>局（</w:t>
      </w:r>
      <w:r w:rsidRPr="00CF0AF6">
        <w:rPr>
          <w:rFonts w:ascii="宋体" w:hAnsi="宋体" w:hint="eastAsia"/>
          <w:color w:val="000000"/>
          <w:sz w:val="24"/>
        </w:rPr>
        <w:t>NMPA</w:t>
      </w:r>
      <w:r w:rsidR="00F20E09" w:rsidRPr="00CF0AF6">
        <w:rPr>
          <w:rFonts w:ascii="宋体" w:hAnsi="宋体" w:hint="eastAsia"/>
          <w:color w:val="000000"/>
          <w:sz w:val="24"/>
        </w:rPr>
        <w:t>）发出的临床试验批件(批件号：           )</w:t>
      </w:r>
      <w:r w:rsidR="001528F8">
        <w:rPr>
          <w:rFonts w:ascii="宋体" w:hAnsi="宋体"/>
          <w:color w:val="000000"/>
          <w:sz w:val="24"/>
        </w:rPr>
        <w:t>/</w:t>
      </w:r>
      <w:r w:rsidR="001528F8">
        <w:rPr>
          <w:rFonts w:ascii="宋体" w:hAnsi="宋体" w:hint="eastAsia"/>
          <w:color w:val="000000"/>
          <w:sz w:val="24"/>
        </w:rPr>
        <w:t xml:space="preserve">通知书（编号： </w:t>
      </w:r>
      <w:r w:rsidR="001528F8">
        <w:rPr>
          <w:rFonts w:ascii="宋体" w:hAnsi="宋体"/>
          <w:color w:val="000000"/>
          <w:sz w:val="24"/>
        </w:rPr>
        <w:t xml:space="preserve">  </w:t>
      </w:r>
      <w:r w:rsidR="001528F8">
        <w:rPr>
          <w:rFonts w:ascii="宋体" w:hAnsi="宋体" w:hint="eastAsia"/>
          <w:color w:val="000000"/>
          <w:sz w:val="24"/>
        </w:rPr>
        <w:t xml:space="preserve">）/备案（编号： </w:t>
      </w:r>
      <w:r w:rsidR="001528F8">
        <w:rPr>
          <w:rFonts w:ascii="宋体" w:hAnsi="宋体"/>
          <w:color w:val="000000"/>
          <w:sz w:val="24"/>
        </w:rPr>
        <w:t xml:space="preserve">    </w:t>
      </w:r>
      <w:r w:rsidR="001528F8">
        <w:rPr>
          <w:rFonts w:ascii="宋体" w:hAnsi="宋体" w:hint="eastAsia"/>
          <w:color w:val="000000"/>
          <w:sz w:val="24"/>
        </w:rPr>
        <w:t>）</w:t>
      </w:r>
      <w:r w:rsidR="00F20E09" w:rsidRPr="00CF0AF6">
        <w:rPr>
          <w:rFonts w:ascii="宋体" w:hAnsi="宋体" w:hint="eastAsia"/>
          <w:color w:val="000000"/>
          <w:sz w:val="24"/>
        </w:rPr>
        <w:t>，委托乙方（成都市第二人民医院）对</w:t>
      </w:r>
      <w:r w:rsidR="00F20E09" w:rsidRPr="00CF0AF6">
        <w:rPr>
          <w:rFonts w:ascii="宋体" w:hAnsi="宋体" w:hint="eastAsia"/>
          <w:color w:val="000000"/>
          <w:sz w:val="24"/>
          <w:u w:val="single"/>
        </w:rPr>
        <w:t xml:space="preserve">      </w:t>
      </w:r>
      <w:r w:rsidR="00880A37" w:rsidRPr="00CF0AF6">
        <w:rPr>
          <w:rFonts w:ascii="宋体" w:hAnsi="宋体" w:hint="eastAsia"/>
          <w:color w:val="000000"/>
          <w:sz w:val="24"/>
          <w:u w:val="single"/>
        </w:rPr>
        <w:t xml:space="preserve">  </w:t>
      </w:r>
      <w:r w:rsidR="00F20E09" w:rsidRPr="00CF0AF6">
        <w:rPr>
          <w:rFonts w:ascii="宋体" w:hAnsi="宋体" w:hint="eastAsia"/>
          <w:color w:val="000000"/>
          <w:sz w:val="24"/>
          <w:u w:val="single"/>
        </w:rPr>
        <w:t xml:space="preserve">          </w:t>
      </w:r>
      <w:r w:rsidR="00F20E09" w:rsidRPr="00CF0AF6">
        <w:rPr>
          <w:rFonts w:ascii="宋体" w:hAnsi="宋体" w:hint="eastAsia"/>
          <w:color w:val="000000"/>
          <w:sz w:val="24"/>
        </w:rPr>
        <w:t>进行</w:t>
      </w:r>
      <w:r w:rsidR="00F20E09" w:rsidRPr="00CF0AF6">
        <w:rPr>
          <w:rFonts w:ascii="宋体" w:hAnsi="宋体" w:hint="eastAsia"/>
          <w:color w:val="000000"/>
          <w:sz w:val="24"/>
          <w:u w:val="single"/>
        </w:rPr>
        <w:t xml:space="preserve">    </w:t>
      </w:r>
      <w:r w:rsidR="00F20E09" w:rsidRPr="00CF0AF6">
        <w:rPr>
          <w:rFonts w:ascii="宋体" w:hAnsi="宋体" w:hint="eastAsia"/>
          <w:color w:val="000000"/>
          <w:sz w:val="24"/>
        </w:rPr>
        <w:t>期临床</w:t>
      </w:r>
      <w:r w:rsidR="00897DA2">
        <w:rPr>
          <w:rFonts w:ascii="宋体" w:hAnsi="宋体" w:hint="eastAsia"/>
          <w:color w:val="000000"/>
          <w:sz w:val="24"/>
        </w:rPr>
        <w:t>试验</w:t>
      </w:r>
      <w:r w:rsidR="004A4500" w:rsidRPr="00FD74FF">
        <w:rPr>
          <w:rFonts w:ascii="宋体" w:hAnsi="宋体" w:hint="eastAsia"/>
          <w:color w:val="000000"/>
          <w:sz w:val="24"/>
        </w:rPr>
        <w:t>，</w:t>
      </w:r>
      <w:r w:rsidR="00E3690B" w:rsidRPr="00FD74FF">
        <w:rPr>
          <w:rFonts w:ascii="宋体" w:hAnsi="宋体" w:hint="eastAsia"/>
          <w:color w:val="000000"/>
          <w:sz w:val="24"/>
        </w:rPr>
        <w:t>力争</w:t>
      </w:r>
      <w:r w:rsidR="004A4500" w:rsidRPr="00FD74FF">
        <w:rPr>
          <w:rFonts w:ascii="宋体" w:hAnsi="宋体" w:hint="eastAsia"/>
          <w:color w:val="000000"/>
          <w:sz w:val="24"/>
          <w:u w:val="single"/>
        </w:rPr>
        <w:t xml:space="preserve"> </w:t>
      </w:r>
      <w:r w:rsidR="004A4500" w:rsidRPr="00FD74FF">
        <w:rPr>
          <w:rFonts w:ascii="宋体" w:hAnsi="宋体"/>
          <w:color w:val="000000"/>
          <w:sz w:val="24"/>
          <w:u w:val="single"/>
        </w:rPr>
        <w:t xml:space="preserve">     </w:t>
      </w:r>
      <w:r w:rsidR="004A4500" w:rsidRPr="00FD74FF">
        <w:rPr>
          <w:rFonts w:ascii="宋体" w:hAnsi="宋体" w:hint="eastAsia"/>
          <w:color w:val="000000"/>
          <w:sz w:val="24"/>
        </w:rPr>
        <w:t>个月内完成</w:t>
      </w:r>
      <w:r w:rsidR="004A4500" w:rsidRPr="00FD74FF">
        <w:rPr>
          <w:rFonts w:ascii="宋体" w:hAnsi="宋体" w:hint="eastAsia"/>
          <w:color w:val="000000"/>
          <w:sz w:val="24"/>
          <w:u w:val="single"/>
        </w:rPr>
        <w:t xml:space="preserve"> </w:t>
      </w:r>
      <w:r w:rsidR="004A4500" w:rsidRPr="00FD74FF">
        <w:rPr>
          <w:rFonts w:ascii="宋体" w:hAnsi="宋体"/>
          <w:color w:val="000000"/>
          <w:sz w:val="24"/>
          <w:u w:val="single"/>
        </w:rPr>
        <w:t xml:space="preserve">       </w:t>
      </w:r>
      <w:r w:rsidR="004A4500" w:rsidRPr="00FD74FF">
        <w:rPr>
          <w:rFonts w:ascii="宋体" w:hAnsi="宋体" w:hint="eastAsia"/>
          <w:color w:val="000000"/>
          <w:sz w:val="24"/>
        </w:rPr>
        <w:t>例病例</w:t>
      </w:r>
      <w:r w:rsidR="00E3690B" w:rsidRPr="00FD74FF">
        <w:rPr>
          <w:rFonts w:ascii="宋体" w:hAnsi="宋体" w:hint="eastAsia"/>
          <w:color w:val="000000"/>
          <w:sz w:val="24"/>
        </w:rPr>
        <w:t>的入组工作</w:t>
      </w:r>
      <w:r w:rsidR="00F20E09" w:rsidRPr="00FD74FF">
        <w:rPr>
          <w:rFonts w:ascii="宋体" w:hAnsi="宋体" w:hint="eastAsia"/>
          <w:color w:val="000000"/>
          <w:sz w:val="24"/>
        </w:rPr>
        <w:t>。</w:t>
      </w:r>
      <w:r w:rsidR="00F703DD">
        <w:rPr>
          <w:rFonts w:hAnsi="宋体" w:hint="eastAsia"/>
          <w:sz w:val="24"/>
        </w:rPr>
        <w:t>如果在临床试验期间由于不可抗力因素导致时间的延长，乙方应及时报告甲方</w:t>
      </w:r>
      <w:r w:rsidR="00224B80">
        <w:rPr>
          <w:rFonts w:hAnsi="宋体" w:hint="eastAsia"/>
          <w:sz w:val="24"/>
        </w:rPr>
        <w:t>、丙方</w:t>
      </w:r>
      <w:r w:rsidR="00F703DD">
        <w:rPr>
          <w:rFonts w:hAnsi="宋体" w:hint="eastAsia"/>
          <w:sz w:val="24"/>
        </w:rPr>
        <w:t>，经</w:t>
      </w:r>
      <w:r w:rsidR="00224B80">
        <w:rPr>
          <w:rFonts w:hAnsi="宋体" w:hint="eastAsia"/>
          <w:sz w:val="24"/>
        </w:rPr>
        <w:t>三</w:t>
      </w:r>
      <w:r w:rsidR="00F703DD">
        <w:rPr>
          <w:rFonts w:hAnsi="宋体" w:hint="eastAsia"/>
          <w:sz w:val="24"/>
        </w:rPr>
        <w:t>方协商确认试验时间可顺延。</w:t>
      </w:r>
    </w:p>
    <w:p w14:paraId="00C48FB4" w14:textId="765B7E92" w:rsidR="00E343D3" w:rsidRPr="00CF0AF6" w:rsidRDefault="00224B80" w:rsidP="00CF0AF6">
      <w:pPr>
        <w:pStyle w:val="aa"/>
        <w:numPr>
          <w:ilvl w:val="0"/>
          <w:numId w:val="2"/>
        </w:numPr>
        <w:adjustRightInd w:val="0"/>
        <w:snapToGrid w:val="0"/>
        <w:spacing w:line="500" w:lineRule="exact"/>
        <w:ind w:firstLineChars="0"/>
        <w:rPr>
          <w:rFonts w:ascii="黑体" w:eastAsia="黑体" w:hAnsi="黑体"/>
          <w:sz w:val="24"/>
        </w:rPr>
      </w:pPr>
      <w:r>
        <w:rPr>
          <w:rFonts w:ascii="黑体" w:eastAsia="黑体" w:hAnsi="黑体" w:hint="eastAsia"/>
          <w:sz w:val="24"/>
        </w:rPr>
        <w:t>三</w:t>
      </w:r>
      <w:r w:rsidR="00E343D3" w:rsidRPr="00CF0AF6">
        <w:rPr>
          <w:rFonts w:ascii="黑体" w:eastAsia="黑体" w:hAnsi="黑体" w:hint="eastAsia"/>
          <w:sz w:val="24"/>
        </w:rPr>
        <w:t>方的</w:t>
      </w:r>
      <w:r w:rsidR="00D3308D" w:rsidRPr="00CF0AF6">
        <w:rPr>
          <w:rFonts w:ascii="黑体" w:eastAsia="黑体" w:hAnsi="黑体" w:hint="eastAsia"/>
          <w:sz w:val="24"/>
        </w:rPr>
        <w:t>职责</w:t>
      </w:r>
    </w:p>
    <w:p w14:paraId="0FC98B1D" w14:textId="77777777" w:rsidR="00E343D3" w:rsidRPr="00CF0AF6" w:rsidRDefault="00E343D3" w:rsidP="003B449B">
      <w:pPr>
        <w:pStyle w:val="aa"/>
        <w:numPr>
          <w:ilvl w:val="1"/>
          <w:numId w:val="2"/>
        </w:numPr>
        <w:adjustRightInd w:val="0"/>
        <w:snapToGrid w:val="0"/>
        <w:spacing w:line="500" w:lineRule="exact"/>
        <w:ind w:firstLineChars="0"/>
        <w:rPr>
          <w:rFonts w:ascii="宋体" w:hAnsi="宋体"/>
          <w:sz w:val="24"/>
        </w:rPr>
      </w:pPr>
      <w:commentRangeStart w:id="1"/>
      <w:r w:rsidRPr="00CF0AF6">
        <w:rPr>
          <w:rFonts w:ascii="宋体" w:hAnsi="宋体"/>
          <w:sz w:val="24"/>
        </w:rPr>
        <w:t>甲方的</w:t>
      </w:r>
      <w:r w:rsidR="00D3308D" w:rsidRPr="00CF0AF6">
        <w:rPr>
          <w:rFonts w:ascii="宋体" w:hAnsi="宋体" w:hint="eastAsia"/>
          <w:sz w:val="24"/>
        </w:rPr>
        <w:t>职责</w:t>
      </w:r>
      <w:commentRangeEnd w:id="1"/>
      <w:r w:rsidR="00224B80">
        <w:rPr>
          <w:rStyle w:val="a5"/>
        </w:rPr>
        <w:commentReference w:id="1"/>
      </w:r>
    </w:p>
    <w:p w14:paraId="6ABD2C42" w14:textId="4048EC2C" w:rsidR="00224B80" w:rsidRPr="00224B80" w:rsidRDefault="00224B80" w:rsidP="00224B80">
      <w:pPr>
        <w:pStyle w:val="aa"/>
        <w:numPr>
          <w:ilvl w:val="2"/>
          <w:numId w:val="2"/>
        </w:numPr>
        <w:ind w:firstLineChars="0"/>
        <w:rPr>
          <w:rFonts w:ascii="宋体" w:hAnsi="宋体"/>
          <w:sz w:val="24"/>
        </w:rPr>
      </w:pPr>
      <w:r w:rsidRPr="00224B80">
        <w:rPr>
          <w:rFonts w:ascii="宋体" w:hAnsi="宋体" w:hint="eastAsia"/>
          <w:sz w:val="24"/>
        </w:rPr>
        <w:t>甲方委托丙方负责本项目的临床研究组织和监查工作。</w:t>
      </w:r>
    </w:p>
    <w:p w14:paraId="41EA9D25" w14:textId="31BC957A" w:rsidR="006C3F2A" w:rsidRPr="00AD5DCD" w:rsidRDefault="00224B80" w:rsidP="003B449B">
      <w:pPr>
        <w:pStyle w:val="aa"/>
        <w:numPr>
          <w:ilvl w:val="2"/>
          <w:numId w:val="2"/>
        </w:numPr>
        <w:spacing w:line="500" w:lineRule="exact"/>
        <w:ind w:firstLineChars="0"/>
        <w:rPr>
          <w:rFonts w:ascii="宋体" w:hAnsi="宋体"/>
          <w:sz w:val="24"/>
        </w:rPr>
      </w:pPr>
      <w:commentRangeStart w:id="2"/>
      <w:r w:rsidRPr="005E06C9">
        <w:rPr>
          <w:rFonts w:ascii="宋体" w:hAnsi="宋体" w:hint="eastAsia"/>
          <w:sz w:val="24"/>
        </w:rPr>
        <w:t>××方</w:t>
      </w:r>
      <w:commentRangeEnd w:id="2"/>
      <w:r>
        <w:rPr>
          <w:rStyle w:val="a5"/>
        </w:rPr>
        <w:commentReference w:id="2"/>
      </w:r>
      <w:r w:rsidR="00EB33FA" w:rsidRPr="00EB33FA">
        <w:rPr>
          <w:rFonts w:ascii="宋体" w:hAnsi="宋体" w:hint="eastAsia"/>
          <w:sz w:val="24"/>
        </w:rPr>
        <w:t>负责本项目的临床研究</w:t>
      </w:r>
      <w:r w:rsidR="00157396">
        <w:rPr>
          <w:rFonts w:ascii="宋体" w:hAnsi="宋体" w:hint="eastAsia"/>
          <w:sz w:val="24"/>
        </w:rPr>
        <w:t>申请和</w:t>
      </w:r>
      <w:r w:rsidR="00EB33FA" w:rsidRPr="00EB33FA">
        <w:rPr>
          <w:rFonts w:ascii="宋体" w:hAnsi="宋体" w:hint="eastAsia"/>
          <w:sz w:val="24"/>
        </w:rPr>
        <w:t>组织工作</w:t>
      </w:r>
      <w:r w:rsidR="00157396">
        <w:rPr>
          <w:rFonts w:ascii="宋体" w:hAnsi="宋体" w:hint="eastAsia"/>
          <w:sz w:val="24"/>
        </w:rPr>
        <w:t>，</w:t>
      </w:r>
      <w:r w:rsidR="00157396" w:rsidRPr="00157396">
        <w:rPr>
          <w:rFonts w:ascii="宋体" w:hAnsi="宋体" w:hint="eastAsia"/>
          <w:sz w:val="24"/>
        </w:rPr>
        <w:t>包括但不限于：与研究者共同研究并制定临床试验方案、制定知情同意书、研究病历、(电子)病例报告表，取得伦理委员会批准件后开始按试验方案和GCP的规定组织临床试验；负责组织召开临床试验协调会议，负责组织开展临床试验所必需的培训，并承担全部相关费用。</w:t>
      </w:r>
    </w:p>
    <w:p w14:paraId="46233EE1" w14:textId="46BD3D63" w:rsidR="006C3F2A" w:rsidRPr="00CF0AF6" w:rsidRDefault="006C3F2A" w:rsidP="003B449B">
      <w:pPr>
        <w:pStyle w:val="aa"/>
        <w:numPr>
          <w:ilvl w:val="2"/>
          <w:numId w:val="2"/>
        </w:numPr>
        <w:adjustRightInd w:val="0"/>
        <w:snapToGrid w:val="0"/>
        <w:spacing w:line="500" w:lineRule="exact"/>
        <w:ind w:firstLineChars="0"/>
        <w:rPr>
          <w:rFonts w:ascii="宋体" w:hAnsi="宋体"/>
          <w:sz w:val="24"/>
        </w:rPr>
      </w:pPr>
      <w:r w:rsidRPr="00CF0AF6">
        <w:rPr>
          <w:rFonts w:ascii="宋体" w:hAnsi="宋体" w:hint="eastAsia"/>
          <w:sz w:val="24"/>
        </w:rPr>
        <w:t>提供试验相关物资</w:t>
      </w:r>
      <w:r w:rsidR="00157396">
        <w:rPr>
          <w:rFonts w:ascii="宋体" w:hAnsi="宋体" w:hint="eastAsia"/>
          <w:sz w:val="24"/>
        </w:rPr>
        <w:t>，包括但不限于：</w:t>
      </w:r>
    </w:p>
    <w:p w14:paraId="51302A02" w14:textId="3E609DDF" w:rsidR="00F3705E" w:rsidRPr="00CF0AF6" w:rsidRDefault="00157396" w:rsidP="00CF0AF6">
      <w:pPr>
        <w:pStyle w:val="aa"/>
        <w:numPr>
          <w:ilvl w:val="3"/>
          <w:numId w:val="2"/>
        </w:numPr>
        <w:adjustRightInd w:val="0"/>
        <w:snapToGrid w:val="0"/>
        <w:spacing w:line="500" w:lineRule="exact"/>
        <w:ind w:firstLineChars="0"/>
        <w:rPr>
          <w:rFonts w:ascii="宋体" w:hAnsi="宋体"/>
          <w:sz w:val="24"/>
        </w:rPr>
      </w:pPr>
      <w:r w:rsidRPr="00157396">
        <w:rPr>
          <w:rFonts w:ascii="宋体" w:hAnsi="宋体" w:hint="eastAsia"/>
          <w:sz w:val="24"/>
        </w:rPr>
        <w:t>在临床试验实施前，</w:t>
      </w:r>
      <w:r w:rsidR="00B719F7" w:rsidRPr="00CF0AF6">
        <w:rPr>
          <w:rFonts w:ascii="宋体" w:hAnsi="宋体" w:hint="eastAsia"/>
          <w:sz w:val="24"/>
        </w:rPr>
        <w:t>提供有效的</w:t>
      </w:r>
      <w:r w:rsidR="00E343D3" w:rsidRPr="00CF0AF6">
        <w:rPr>
          <w:rFonts w:ascii="宋体" w:hAnsi="宋体"/>
          <w:sz w:val="24"/>
        </w:rPr>
        <w:t>临床试验方案</w:t>
      </w:r>
      <w:r w:rsidR="00B719F7" w:rsidRPr="00CF0AF6">
        <w:rPr>
          <w:rFonts w:ascii="宋体" w:hAnsi="宋体" w:hint="eastAsia"/>
          <w:sz w:val="24"/>
        </w:rPr>
        <w:t>、研究者手册、临床研究资料综述</w:t>
      </w:r>
      <w:r w:rsidR="0077493E">
        <w:rPr>
          <w:rFonts w:ascii="宋体" w:hAnsi="宋体" w:hint="eastAsia"/>
          <w:sz w:val="24"/>
        </w:rPr>
        <w:t>、委托方资质证明</w:t>
      </w:r>
      <w:r w:rsidR="00B719F7" w:rsidRPr="00CF0AF6">
        <w:rPr>
          <w:rFonts w:ascii="宋体" w:hAnsi="宋体" w:hint="eastAsia"/>
          <w:sz w:val="24"/>
        </w:rPr>
        <w:t>等资料、</w:t>
      </w:r>
      <w:r w:rsidR="0077493E" w:rsidRPr="0077493E">
        <w:rPr>
          <w:rFonts w:ascii="宋体" w:hAnsi="宋体" w:hint="eastAsia"/>
          <w:sz w:val="24"/>
        </w:rPr>
        <w:t>国家药监局颁发的《</w:t>
      </w:r>
      <w:r w:rsidR="004A510B">
        <w:rPr>
          <w:rFonts w:ascii="宋体" w:hAnsi="宋体" w:hint="eastAsia"/>
          <w:sz w:val="24"/>
        </w:rPr>
        <w:t>医疗器械</w:t>
      </w:r>
      <w:r w:rsidR="0077493E" w:rsidRPr="0077493E">
        <w:rPr>
          <w:rFonts w:ascii="宋体" w:hAnsi="宋体" w:hint="eastAsia"/>
          <w:sz w:val="24"/>
        </w:rPr>
        <w:t>临床研究批件/通知书/备案函》(如有)</w:t>
      </w:r>
      <w:r w:rsidR="00B719F7" w:rsidRPr="00CF0AF6">
        <w:rPr>
          <w:rFonts w:ascii="宋体" w:hAnsi="宋体" w:hint="eastAsia"/>
          <w:sz w:val="24"/>
        </w:rPr>
        <w:t>及乙方</w:t>
      </w:r>
      <w:r w:rsidR="004A510B">
        <w:rPr>
          <w:rFonts w:ascii="宋体" w:hAnsi="宋体" w:hint="eastAsia"/>
          <w:sz w:val="24"/>
        </w:rPr>
        <w:t>医疗器械</w:t>
      </w:r>
      <w:r w:rsidR="00B719F7" w:rsidRPr="00CF0AF6">
        <w:rPr>
          <w:rFonts w:ascii="宋体" w:hAnsi="宋体" w:hint="eastAsia"/>
          <w:sz w:val="24"/>
        </w:rPr>
        <w:t>临床</w:t>
      </w:r>
      <w:r>
        <w:rPr>
          <w:rFonts w:ascii="宋体" w:hAnsi="宋体" w:hint="eastAsia"/>
          <w:sz w:val="24"/>
        </w:rPr>
        <w:t>试验</w:t>
      </w:r>
      <w:r w:rsidR="00B719F7" w:rsidRPr="00CF0AF6">
        <w:rPr>
          <w:rFonts w:ascii="宋体" w:hAnsi="宋体" w:hint="eastAsia"/>
          <w:sz w:val="24"/>
        </w:rPr>
        <w:t>管理部门和伦理委员会要求的其他相关资料，并对所提供资料的真实性和合法性负责</w:t>
      </w:r>
      <w:r w:rsidR="00F3705E" w:rsidRPr="00CF0AF6">
        <w:rPr>
          <w:rFonts w:ascii="宋体" w:hAnsi="宋体" w:hint="eastAsia"/>
          <w:sz w:val="24"/>
        </w:rPr>
        <w:t>。</w:t>
      </w:r>
    </w:p>
    <w:p w14:paraId="3FC87AA0" w14:textId="79A038B1" w:rsidR="006C3F2A" w:rsidRDefault="006C3F2A" w:rsidP="00CF0AF6">
      <w:pPr>
        <w:pStyle w:val="aa"/>
        <w:numPr>
          <w:ilvl w:val="3"/>
          <w:numId w:val="2"/>
        </w:numPr>
        <w:adjustRightInd w:val="0"/>
        <w:snapToGrid w:val="0"/>
        <w:spacing w:line="500" w:lineRule="exact"/>
        <w:ind w:firstLineChars="0"/>
        <w:rPr>
          <w:rFonts w:ascii="宋体" w:hAnsi="宋体"/>
          <w:sz w:val="24"/>
        </w:rPr>
      </w:pPr>
      <w:r w:rsidRPr="00CF0AF6">
        <w:rPr>
          <w:rFonts w:ascii="宋体" w:hAnsi="宋体" w:hint="eastAsia"/>
          <w:sz w:val="24"/>
        </w:rPr>
        <w:t>按临床试验方案规定，免费提供本试验的相关物资、耗材等（保证产品质量符合国家标准，包装适宜且在有效期之内）。</w:t>
      </w:r>
    </w:p>
    <w:p w14:paraId="5AEA5FAA" w14:textId="29C5A66A" w:rsidR="00900166" w:rsidRPr="00900166" w:rsidRDefault="00900166" w:rsidP="00900166">
      <w:pPr>
        <w:pStyle w:val="aa"/>
        <w:numPr>
          <w:ilvl w:val="3"/>
          <w:numId w:val="2"/>
        </w:numPr>
        <w:adjustRightInd w:val="0"/>
        <w:snapToGrid w:val="0"/>
        <w:spacing w:line="500" w:lineRule="exact"/>
        <w:ind w:firstLineChars="0"/>
        <w:rPr>
          <w:rFonts w:ascii="宋体" w:hAnsi="宋体"/>
          <w:sz w:val="24"/>
        </w:rPr>
      </w:pPr>
      <w:r w:rsidRPr="00FD20E9">
        <w:rPr>
          <w:rFonts w:ascii="宋体" w:hAnsi="宋体" w:hint="eastAsia"/>
          <w:sz w:val="24"/>
        </w:rPr>
        <w:lastRenderedPageBreak/>
        <w:t>向乙方免费提供</w:t>
      </w:r>
      <w:r w:rsidRPr="0048012F">
        <w:rPr>
          <w:rFonts w:ascii="宋体" w:hAnsi="宋体" w:hint="eastAsia"/>
          <w:sz w:val="24"/>
        </w:rPr>
        <w:t>医疗器械，并符合以下要求：1）试验医疗器械应当符合医疗器械生产质量管理规范的相关生产要求且质量合格；2）甲方应确定试验医疗器械的运输条件、储存条件、储存时间、有效期等，应建立试验用器械的管理制度和记录系统。对试验用器械及附属医疗器械转运到乙方过程中的条件控制以及稳定性和安全性负责。；3）试验医疗器械应当按照临床试验方案要求进行适当包装和保存；包装标签上应当标明产品信息，具有易于识别、正确编码的标识，标明仅用于医疗器械临床试验；4）医疗器械临床试验获得伦理委员会同意后，甲方负责在规定的条件下将试验医疗器械运输至乙方；5）</w:t>
      </w:r>
      <w:r w:rsidRPr="0048012F">
        <w:rPr>
          <w:rFonts w:ascii="宋体" w:hAnsi="宋体"/>
          <w:sz w:val="24"/>
        </w:rPr>
        <w:t>试验</w:t>
      </w:r>
      <w:r w:rsidRPr="0048012F">
        <w:rPr>
          <w:rFonts w:ascii="宋体" w:hAnsi="宋体" w:hint="eastAsia"/>
          <w:sz w:val="24"/>
        </w:rPr>
        <w:t>中止（或）</w:t>
      </w:r>
      <w:r w:rsidRPr="0048012F">
        <w:rPr>
          <w:rFonts w:ascii="宋体" w:hAnsi="宋体"/>
          <w:sz w:val="24"/>
        </w:rPr>
        <w:t>完成后，</w:t>
      </w:r>
      <w:r w:rsidRPr="0048012F">
        <w:rPr>
          <w:rFonts w:ascii="宋体" w:hAnsi="宋体" w:hint="eastAsia"/>
          <w:sz w:val="24"/>
        </w:rPr>
        <w:t>剩余试验用医疗器械由</w:t>
      </w:r>
      <w:r w:rsidRPr="0048012F">
        <w:rPr>
          <w:rFonts w:ascii="宋体" w:hAnsi="宋体"/>
          <w:sz w:val="24"/>
        </w:rPr>
        <w:t>甲方</w:t>
      </w:r>
      <w:r w:rsidRPr="0048012F">
        <w:rPr>
          <w:rFonts w:ascii="宋体" w:hAnsi="宋体" w:hint="eastAsia"/>
          <w:sz w:val="24"/>
        </w:rPr>
        <w:t>收回。</w:t>
      </w:r>
    </w:p>
    <w:p w14:paraId="1E8DF080" w14:textId="4650169F" w:rsidR="00900166" w:rsidRDefault="00900166" w:rsidP="00CF0AF6">
      <w:pPr>
        <w:pStyle w:val="aa"/>
        <w:numPr>
          <w:ilvl w:val="2"/>
          <w:numId w:val="2"/>
        </w:numPr>
        <w:adjustRightInd w:val="0"/>
        <w:snapToGrid w:val="0"/>
        <w:spacing w:line="500" w:lineRule="exact"/>
        <w:ind w:firstLineChars="0"/>
        <w:rPr>
          <w:rFonts w:ascii="宋体" w:hAnsi="宋体"/>
          <w:sz w:val="24"/>
        </w:rPr>
      </w:pPr>
      <w:r>
        <w:rPr>
          <w:rFonts w:ascii="宋体" w:hAnsi="宋体" w:hint="eastAsia"/>
          <w:sz w:val="24"/>
        </w:rPr>
        <w:t>甲方应当在伦理审查通过，本合同签署生效后，向</w:t>
      </w:r>
      <w:r w:rsidRPr="00900166">
        <w:rPr>
          <w:rFonts w:ascii="宋体" w:hAnsi="宋体" w:hint="eastAsia"/>
          <w:sz w:val="24"/>
          <w:u w:val="single"/>
        </w:rPr>
        <w:t>甲方所在地、自治区、直辖市</w:t>
      </w:r>
      <w:r>
        <w:rPr>
          <w:rFonts w:ascii="宋体" w:hAnsi="宋体" w:hint="eastAsia"/>
          <w:sz w:val="24"/>
        </w:rPr>
        <w:t>药品监督管理部门进行临床试验项目备案，并将备案完成的证明递交给乙方。</w:t>
      </w:r>
    </w:p>
    <w:p w14:paraId="018B9C8C" w14:textId="5845B495" w:rsidR="00145E75" w:rsidRDefault="00145E75" w:rsidP="00CF0AF6">
      <w:pPr>
        <w:pStyle w:val="aa"/>
        <w:numPr>
          <w:ilvl w:val="2"/>
          <w:numId w:val="2"/>
        </w:numPr>
        <w:adjustRightInd w:val="0"/>
        <w:snapToGrid w:val="0"/>
        <w:spacing w:line="500" w:lineRule="exact"/>
        <w:ind w:firstLineChars="0"/>
        <w:rPr>
          <w:rFonts w:ascii="宋体" w:hAnsi="宋体"/>
          <w:sz w:val="24"/>
        </w:rPr>
      </w:pPr>
      <w:r w:rsidRPr="0084244E">
        <w:rPr>
          <w:rFonts w:ascii="宋体" w:hAnsi="宋体" w:hint="eastAsia"/>
          <w:sz w:val="24"/>
        </w:rPr>
        <w:t>建立临床试验的质量管理体系，涵盖临床试验的全过程，包括临床试验的设计、实施、记录、评估、结果报告和文件归档，并基于风险进行质量管理。</w:t>
      </w:r>
      <w:r w:rsidR="00224B80">
        <w:rPr>
          <w:rFonts w:ascii="宋体" w:hAnsi="宋体" w:hint="eastAsia"/>
          <w:sz w:val="24"/>
        </w:rPr>
        <w:t>甲方</w:t>
      </w:r>
      <w:r w:rsidR="00042F7D">
        <w:rPr>
          <w:rFonts w:ascii="宋体" w:hAnsi="宋体" w:hint="eastAsia"/>
          <w:sz w:val="24"/>
        </w:rPr>
        <w:t>应当保证临床试验各个环节的可操作性，试验流程和数据采集避免过于复杂。试验方案、病例报告表及其它相关文件应当清晰、简</w:t>
      </w:r>
      <w:r w:rsidR="0028387D">
        <w:rPr>
          <w:rFonts w:ascii="宋体" w:hAnsi="宋体" w:hint="eastAsia"/>
          <w:sz w:val="24"/>
        </w:rPr>
        <w:t>洁</w:t>
      </w:r>
      <w:r w:rsidR="00042F7D">
        <w:rPr>
          <w:rFonts w:ascii="宋体" w:hAnsi="宋体" w:hint="eastAsia"/>
          <w:sz w:val="24"/>
        </w:rPr>
        <w:t>和前后一致。</w:t>
      </w:r>
    </w:p>
    <w:p w14:paraId="7938F3A0" w14:textId="40B1D6D6" w:rsidR="001D4A48" w:rsidRPr="00CF0AF6" w:rsidRDefault="001D4A48" w:rsidP="00CF0AF6">
      <w:pPr>
        <w:pStyle w:val="aa"/>
        <w:numPr>
          <w:ilvl w:val="2"/>
          <w:numId w:val="2"/>
        </w:numPr>
        <w:adjustRightInd w:val="0"/>
        <w:snapToGrid w:val="0"/>
        <w:spacing w:line="500" w:lineRule="exact"/>
        <w:ind w:firstLineChars="0"/>
        <w:rPr>
          <w:rFonts w:ascii="宋体" w:hAnsi="宋体"/>
          <w:sz w:val="24"/>
        </w:rPr>
      </w:pPr>
      <w:r w:rsidRPr="00CF0AF6">
        <w:rPr>
          <w:rFonts w:ascii="宋体" w:hAnsi="宋体" w:hint="eastAsia"/>
          <w:sz w:val="24"/>
        </w:rPr>
        <w:t>监查和稽查</w:t>
      </w:r>
    </w:p>
    <w:p w14:paraId="18E74AC5" w14:textId="3F5CD33E" w:rsidR="001D4A48" w:rsidRDefault="00224B80" w:rsidP="00CF0AF6">
      <w:pPr>
        <w:pStyle w:val="aa"/>
        <w:numPr>
          <w:ilvl w:val="3"/>
          <w:numId w:val="2"/>
        </w:numPr>
        <w:adjustRightInd w:val="0"/>
        <w:snapToGrid w:val="0"/>
        <w:spacing w:line="500" w:lineRule="exact"/>
        <w:ind w:firstLineChars="0"/>
        <w:rPr>
          <w:rFonts w:ascii="宋体" w:hAnsi="宋体"/>
          <w:sz w:val="24"/>
        </w:rPr>
      </w:pPr>
      <w:commentRangeStart w:id="3"/>
      <w:r w:rsidRPr="005E06C9">
        <w:rPr>
          <w:rFonts w:ascii="宋体" w:hAnsi="宋体" w:hint="eastAsia"/>
          <w:sz w:val="24"/>
        </w:rPr>
        <w:t>××方</w:t>
      </w:r>
      <w:commentRangeEnd w:id="3"/>
      <w:r>
        <w:rPr>
          <w:rStyle w:val="a5"/>
        </w:rPr>
        <w:commentReference w:id="3"/>
      </w:r>
      <w:r w:rsidR="001D4A48" w:rsidRPr="00CF0AF6">
        <w:rPr>
          <w:rFonts w:ascii="宋体" w:hAnsi="宋体" w:hint="eastAsia"/>
          <w:sz w:val="24"/>
        </w:rPr>
        <w:t>向乙方委派的监查员应当受过相应的培训，具备医学、药学等临床试验监查所需的知识，能够有效履行监查职责。</w:t>
      </w:r>
      <w:r w:rsidR="0084244E" w:rsidRPr="0084244E">
        <w:rPr>
          <w:rFonts w:ascii="宋体" w:hAnsi="宋体" w:hint="eastAsia"/>
          <w:sz w:val="24"/>
        </w:rPr>
        <w:t>组织监查员监督和督促临床研究的质量和进度。监查员的人数与访视次数要能够满足临床试验质量管理的需要。监查员必须认真履行GCP有关监查员的职责。</w:t>
      </w:r>
      <w:r w:rsidR="00042F7D">
        <w:rPr>
          <w:rFonts w:ascii="宋体" w:hAnsi="宋体" w:hint="eastAsia"/>
          <w:sz w:val="24"/>
        </w:rPr>
        <w:t>确保所有试验资料符合</w:t>
      </w:r>
      <w:r w:rsidR="006348EB">
        <w:rPr>
          <w:rFonts w:ascii="宋体" w:hAnsi="宋体" w:hint="eastAsia"/>
          <w:sz w:val="24"/>
        </w:rPr>
        <w:t>上报要求，并及时向乙方告知可能影响受试者健康或安全的严重或者持续违背方案事件。</w:t>
      </w:r>
    </w:p>
    <w:p w14:paraId="1CAFEC77" w14:textId="632DEE2C" w:rsidR="003338AA" w:rsidRPr="00CF0AF6" w:rsidRDefault="00224B80" w:rsidP="00CF0AF6">
      <w:pPr>
        <w:pStyle w:val="aa"/>
        <w:numPr>
          <w:ilvl w:val="3"/>
          <w:numId w:val="2"/>
        </w:numPr>
        <w:adjustRightInd w:val="0"/>
        <w:snapToGrid w:val="0"/>
        <w:spacing w:line="500" w:lineRule="exact"/>
        <w:ind w:firstLineChars="0"/>
        <w:rPr>
          <w:rFonts w:ascii="宋体" w:hAnsi="宋体"/>
          <w:sz w:val="24"/>
        </w:rPr>
      </w:pPr>
      <w:commentRangeStart w:id="4"/>
      <w:r w:rsidRPr="005E06C9">
        <w:rPr>
          <w:rFonts w:ascii="宋体" w:hAnsi="宋体" w:hint="eastAsia"/>
          <w:sz w:val="24"/>
        </w:rPr>
        <w:t>××方</w:t>
      </w:r>
      <w:commentRangeEnd w:id="4"/>
      <w:r>
        <w:rPr>
          <w:rStyle w:val="a5"/>
        </w:rPr>
        <w:commentReference w:id="4"/>
      </w:r>
      <w:r w:rsidR="003338AA">
        <w:rPr>
          <w:rFonts w:ascii="宋体" w:hAnsi="宋体" w:hint="eastAsia"/>
          <w:sz w:val="24"/>
        </w:rPr>
        <w:t>派出的监查员以及其他任何人员，在监查、随访、数据审核等一切活动中不得参与原始数据的篡改、修改、修饰等，如有违反，甲方将承担所有的相关法律责任。</w:t>
      </w:r>
    </w:p>
    <w:p w14:paraId="53CD05AE" w14:textId="130B445D" w:rsidR="001E14CF" w:rsidRPr="00B51E29" w:rsidRDefault="001D4A48" w:rsidP="003338AA">
      <w:pPr>
        <w:pStyle w:val="aa"/>
        <w:numPr>
          <w:ilvl w:val="3"/>
          <w:numId w:val="2"/>
        </w:numPr>
        <w:adjustRightInd w:val="0"/>
        <w:snapToGrid w:val="0"/>
        <w:spacing w:line="500" w:lineRule="exact"/>
        <w:ind w:firstLineChars="0"/>
        <w:rPr>
          <w:rFonts w:ascii="宋体" w:hAnsi="宋体"/>
          <w:sz w:val="24"/>
        </w:rPr>
      </w:pPr>
      <w:r w:rsidRPr="00B51E29">
        <w:rPr>
          <w:rFonts w:ascii="宋体" w:hAnsi="宋体" w:hint="eastAsia"/>
          <w:sz w:val="24"/>
        </w:rPr>
        <w:t>试验期间发生监查员更换的情况，</w:t>
      </w:r>
      <w:commentRangeStart w:id="5"/>
      <w:r w:rsidR="00224B80" w:rsidRPr="005E06C9">
        <w:rPr>
          <w:rFonts w:ascii="宋体" w:hAnsi="宋体" w:hint="eastAsia"/>
          <w:sz w:val="24"/>
        </w:rPr>
        <w:t>××方</w:t>
      </w:r>
      <w:commentRangeEnd w:id="5"/>
      <w:r w:rsidR="00224B80">
        <w:rPr>
          <w:rStyle w:val="a5"/>
        </w:rPr>
        <w:commentReference w:id="5"/>
      </w:r>
      <w:r w:rsidRPr="00B51E29">
        <w:rPr>
          <w:rFonts w:ascii="宋体" w:hAnsi="宋体" w:hint="eastAsia"/>
          <w:sz w:val="24"/>
        </w:rPr>
        <w:t>应该提前一个月通知乙方，并重新提交新监查员的资料于机构办公室备案。</w:t>
      </w:r>
    </w:p>
    <w:p w14:paraId="74411A49" w14:textId="17353612" w:rsidR="00B51E29" w:rsidRPr="00A80C69" w:rsidRDefault="00224B80" w:rsidP="00A80C69">
      <w:pPr>
        <w:pStyle w:val="aa"/>
        <w:numPr>
          <w:ilvl w:val="3"/>
          <w:numId w:val="2"/>
        </w:numPr>
        <w:adjustRightInd w:val="0"/>
        <w:snapToGrid w:val="0"/>
        <w:spacing w:line="500" w:lineRule="exact"/>
        <w:ind w:firstLineChars="0"/>
        <w:rPr>
          <w:rFonts w:ascii="宋体" w:hAnsi="宋体"/>
          <w:sz w:val="24"/>
        </w:rPr>
      </w:pPr>
      <w:commentRangeStart w:id="6"/>
      <w:r w:rsidRPr="005E06C9">
        <w:rPr>
          <w:rFonts w:ascii="宋体" w:hAnsi="宋体" w:hint="eastAsia"/>
          <w:sz w:val="24"/>
        </w:rPr>
        <w:t>××方</w:t>
      </w:r>
      <w:commentRangeEnd w:id="6"/>
      <w:r>
        <w:rPr>
          <w:rStyle w:val="a5"/>
        </w:rPr>
        <w:commentReference w:id="6"/>
      </w:r>
      <w:r w:rsidR="003338AA">
        <w:rPr>
          <w:rFonts w:ascii="宋体" w:hAnsi="宋体" w:hint="eastAsia"/>
          <w:sz w:val="24"/>
        </w:rPr>
        <w:t>应组织独立的稽查以保证试验质量，</w:t>
      </w:r>
      <w:r w:rsidR="00C25820" w:rsidRPr="00C25820">
        <w:rPr>
          <w:rFonts w:ascii="宋体" w:hAnsi="宋体" w:hint="eastAsia"/>
          <w:sz w:val="24"/>
        </w:rPr>
        <w:t>需至少在临床试验入组1-5例或中期和结题之前派出稽查员或委托第三方稽查对项目进行至少</w:t>
      </w:r>
      <w:r w:rsidR="007F1D60">
        <w:rPr>
          <w:rFonts w:ascii="宋体" w:hAnsi="宋体" w:hint="eastAsia"/>
          <w:sz w:val="24"/>
        </w:rPr>
        <w:t>三</w:t>
      </w:r>
      <w:r w:rsidR="00C25820" w:rsidRPr="00C25820">
        <w:rPr>
          <w:rFonts w:ascii="宋体" w:hAnsi="宋体" w:hint="eastAsia"/>
          <w:sz w:val="24"/>
        </w:rPr>
        <w:t>次稽查，对发现的问题及</w:t>
      </w:r>
      <w:r w:rsidR="00C25820" w:rsidRPr="00C25820">
        <w:rPr>
          <w:rFonts w:ascii="宋体" w:hAnsi="宋体" w:hint="eastAsia"/>
          <w:sz w:val="24"/>
        </w:rPr>
        <w:lastRenderedPageBreak/>
        <w:t>时反馈给研究者进行整改，同时将稽查情况以及整改情况报告研究机构办公室</w:t>
      </w:r>
      <w:r w:rsidR="009A2986">
        <w:rPr>
          <w:rFonts w:ascii="宋体" w:hAnsi="宋体" w:hint="eastAsia"/>
          <w:sz w:val="24"/>
        </w:rPr>
        <w:t>备案</w:t>
      </w:r>
      <w:r w:rsidR="00C25820" w:rsidRPr="00C25820">
        <w:rPr>
          <w:rFonts w:ascii="宋体" w:hAnsi="宋体" w:hint="eastAsia"/>
          <w:sz w:val="24"/>
        </w:rPr>
        <w:t>。</w:t>
      </w:r>
    </w:p>
    <w:p w14:paraId="3BB0F074" w14:textId="424BBF41" w:rsidR="003338AA" w:rsidRDefault="00224B80" w:rsidP="00CF0AF6">
      <w:pPr>
        <w:pStyle w:val="aa"/>
        <w:numPr>
          <w:ilvl w:val="2"/>
          <w:numId w:val="2"/>
        </w:numPr>
        <w:adjustRightInd w:val="0"/>
        <w:snapToGrid w:val="0"/>
        <w:spacing w:line="500" w:lineRule="exact"/>
        <w:ind w:firstLineChars="0"/>
        <w:rPr>
          <w:rFonts w:ascii="宋体" w:hAnsi="宋体"/>
          <w:sz w:val="24"/>
        </w:rPr>
      </w:pPr>
      <w:commentRangeStart w:id="7"/>
      <w:r w:rsidRPr="005E06C9">
        <w:rPr>
          <w:rFonts w:ascii="宋体" w:hAnsi="宋体" w:hint="eastAsia"/>
          <w:sz w:val="24"/>
        </w:rPr>
        <w:t>××方</w:t>
      </w:r>
      <w:commentRangeEnd w:id="7"/>
      <w:r>
        <w:rPr>
          <w:rStyle w:val="a5"/>
        </w:rPr>
        <w:commentReference w:id="7"/>
      </w:r>
      <w:r w:rsidR="003338AA">
        <w:rPr>
          <w:rFonts w:ascii="宋体" w:hAnsi="宋体" w:hint="eastAsia"/>
          <w:sz w:val="24"/>
        </w:rPr>
        <w:t>应及时向研究者告知试验中存在问题，以便乙方采取相关措施改进/保护受试者。</w:t>
      </w:r>
    </w:p>
    <w:p w14:paraId="7B5FC0F8" w14:textId="57786E1C" w:rsidR="00BF2EF0" w:rsidRPr="00CF0AF6" w:rsidRDefault="001D4A48" w:rsidP="00CF0AF6">
      <w:pPr>
        <w:pStyle w:val="aa"/>
        <w:numPr>
          <w:ilvl w:val="2"/>
          <w:numId w:val="2"/>
        </w:numPr>
        <w:adjustRightInd w:val="0"/>
        <w:snapToGrid w:val="0"/>
        <w:spacing w:line="500" w:lineRule="exact"/>
        <w:ind w:firstLineChars="0"/>
        <w:rPr>
          <w:rFonts w:ascii="宋体" w:hAnsi="宋体"/>
          <w:sz w:val="24"/>
        </w:rPr>
      </w:pPr>
      <w:r w:rsidRPr="00CF0AF6">
        <w:rPr>
          <w:rFonts w:ascii="宋体" w:hAnsi="宋体" w:hint="eastAsia"/>
          <w:sz w:val="24"/>
        </w:rPr>
        <w:t>修订临床试验方案</w:t>
      </w:r>
    </w:p>
    <w:p w14:paraId="237AE55A" w14:textId="555D31C0" w:rsidR="001D4A48" w:rsidRPr="000D5ADC" w:rsidRDefault="001D4A48" w:rsidP="000D5ADC">
      <w:pPr>
        <w:adjustRightInd w:val="0"/>
        <w:snapToGrid w:val="0"/>
        <w:spacing w:line="500" w:lineRule="exact"/>
        <w:ind w:firstLineChars="200" w:firstLine="480"/>
        <w:rPr>
          <w:rFonts w:ascii="宋体" w:hAnsi="宋体"/>
          <w:sz w:val="24"/>
        </w:rPr>
      </w:pPr>
      <w:r w:rsidRPr="000D5ADC">
        <w:rPr>
          <w:rFonts w:ascii="宋体" w:hAnsi="宋体" w:hint="eastAsia"/>
          <w:sz w:val="24"/>
        </w:rPr>
        <w:t>无论甲方</w:t>
      </w:r>
      <w:r w:rsidR="00B63100" w:rsidRPr="000D5ADC">
        <w:rPr>
          <w:rFonts w:ascii="宋体" w:hAnsi="宋体" w:hint="eastAsia"/>
          <w:sz w:val="24"/>
        </w:rPr>
        <w:t>，还是</w:t>
      </w:r>
      <w:r w:rsidRPr="000D5ADC">
        <w:rPr>
          <w:rFonts w:ascii="宋体" w:hAnsi="宋体" w:hint="eastAsia"/>
          <w:sz w:val="24"/>
        </w:rPr>
        <w:t>乙方及乙方主要研究者沟通讨论提出对临床试验方案的修正意见，经双方同意后</w:t>
      </w:r>
      <w:r w:rsidR="000D5ADC">
        <w:rPr>
          <w:rFonts w:ascii="宋体" w:hAnsi="宋体" w:hint="eastAsia"/>
          <w:sz w:val="24"/>
        </w:rPr>
        <w:t>由</w:t>
      </w:r>
      <w:r w:rsidRPr="000D5ADC">
        <w:rPr>
          <w:rFonts w:ascii="宋体" w:hAnsi="宋体" w:hint="eastAsia"/>
          <w:sz w:val="24"/>
        </w:rPr>
        <w:t>伦理委员会批准后方可执行。</w:t>
      </w:r>
    </w:p>
    <w:p w14:paraId="46A0D7EB" w14:textId="26B89556" w:rsidR="000D5ADC" w:rsidRDefault="00900166" w:rsidP="000D5ADC">
      <w:pPr>
        <w:pStyle w:val="aa"/>
        <w:numPr>
          <w:ilvl w:val="2"/>
          <w:numId w:val="2"/>
        </w:numPr>
        <w:adjustRightInd w:val="0"/>
        <w:snapToGrid w:val="0"/>
        <w:spacing w:line="500" w:lineRule="exact"/>
        <w:ind w:firstLineChars="0"/>
        <w:rPr>
          <w:rFonts w:ascii="宋体" w:hAnsi="宋体"/>
          <w:sz w:val="24"/>
        </w:rPr>
      </w:pPr>
      <w:r>
        <w:rPr>
          <w:rFonts w:ascii="宋体" w:hAnsi="宋体" w:hint="eastAsia"/>
          <w:sz w:val="24"/>
        </w:rPr>
        <w:t>安全性事件上报职责</w:t>
      </w:r>
    </w:p>
    <w:p w14:paraId="3E0DDA53" w14:textId="06052CB5" w:rsidR="000D5ADC" w:rsidRDefault="00C43D1B" w:rsidP="000D5ADC">
      <w:pPr>
        <w:pStyle w:val="aa"/>
        <w:numPr>
          <w:ilvl w:val="0"/>
          <w:numId w:val="38"/>
        </w:numPr>
        <w:adjustRightInd w:val="0"/>
        <w:snapToGrid w:val="0"/>
        <w:spacing w:line="500" w:lineRule="exact"/>
        <w:ind w:firstLineChars="0"/>
        <w:rPr>
          <w:rFonts w:ascii="宋体" w:hAnsi="宋体"/>
          <w:sz w:val="24"/>
        </w:rPr>
      </w:pPr>
      <w:r>
        <w:rPr>
          <w:rFonts w:ascii="宋体" w:hAnsi="宋体" w:hint="eastAsia"/>
          <w:sz w:val="24"/>
        </w:rPr>
        <w:t>发生</w:t>
      </w:r>
      <w:r w:rsidR="000D5ADC" w:rsidRPr="000D57EB">
        <w:rPr>
          <w:rFonts w:ascii="宋体" w:hAnsi="宋体" w:hint="eastAsia"/>
          <w:sz w:val="24"/>
        </w:rPr>
        <w:t>严重不良事件时，甲方应与研究者迅速研究所发生的严重不良事件，采取必要的措施，以保证受试者的安全和权益</w:t>
      </w:r>
      <w:r w:rsidR="000D5ADC">
        <w:rPr>
          <w:rFonts w:ascii="宋体" w:hAnsi="宋体" w:hint="eastAsia"/>
          <w:sz w:val="24"/>
        </w:rPr>
        <w:t>。</w:t>
      </w:r>
    </w:p>
    <w:p w14:paraId="2E3FE3BB" w14:textId="77777777" w:rsidR="00900166" w:rsidRDefault="00900166" w:rsidP="00900166">
      <w:pPr>
        <w:pStyle w:val="aa"/>
        <w:numPr>
          <w:ilvl w:val="0"/>
          <w:numId w:val="38"/>
        </w:numPr>
        <w:adjustRightInd w:val="0"/>
        <w:snapToGrid w:val="0"/>
        <w:spacing w:line="500" w:lineRule="exact"/>
        <w:ind w:firstLineChars="0"/>
        <w:rPr>
          <w:rFonts w:ascii="宋体" w:hAnsi="宋体"/>
          <w:sz w:val="24"/>
        </w:rPr>
      </w:pPr>
      <w:r w:rsidRPr="000D5ADC">
        <w:rPr>
          <w:rFonts w:ascii="宋体" w:hAnsi="宋体" w:hint="eastAsia"/>
          <w:sz w:val="24"/>
        </w:rPr>
        <w:t>甲方在收到任何来源的安全性相关信息后应当立即分析评估，</w:t>
      </w:r>
      <w:r w:rsidRPr="00F7088F">
        <w:rPr>
          <w:rFonts w:ascii="宋体" w:hAnsi="宋体" w:hint="eastAsia"/>
          <w:sz w:val="24"/>
        </w:rPr>
        <w:t>甲方</w:t>
      </w:r>
      <w:r w:rsidRPr="00F7088F">
        <w:rPr>
          <w:rFonts w:ascii="宋体" w:hAnsi="宋体"/>
          <w:sz w:val="24"/>
        </w:rPr>
        <w:t>应当在获知死亡或者危及生命的临床试验医疗器械相关严重不良事件后7日内、获知非死亡或者非危及生命的试验医疗器械相关严重不良事件和其他严重安全性风险信息后15日内，向</w:t>
      </w:r>
      <w:r w:rsidRPr="00F7088F">
        <w:rPr>
          <w:rFonts w:ascii="宋体" w:hAnsi="宋体" w:hint="eastAsia"/>
          <w:sz w:val="24"/>
        </w:rPr>
        <w:t>乙方临床试验</w:t>
      </w:r>
      <w:r w:rsidRPr="00F7088F">
        <w:rPr>
          <w:rFonts w:ascii="宋体" w:hAnsi="宋体"/>
          <w:sz w:val="24"/>
        </w:rPr>
        <w:t>机构、伦理委员会以及研究者报告，向</w:t>
      </w:r>
      <w:r w:rsidRPr="00F7088F">
        <w:rPr>
          <w:rFonts w:ascii="宋体" w:hAnsi="宋体" w:hint="eastAsia"/>
          <w:sz w:val="24"/>
        </w:rPr>
        <w:t xml:space="preserve">          （甲方</w:t>
      </w:r>
      <w:r w:rsidRPr="00F7088F">
        <w:rPr>
          <w:rFonts w:ascii="宋体" w:hAnsi="宋体"/>
          <w:sz w:val="24"/>
        </w:rPr>
        <w:t>所在地省、自治区、直辖市</w:t>
      </w:r>
      <w:r w:rsidRPr="00F7088F">
        <w:rPr>
          <w:rFonts w:ascii="宋体" w:hAnsi="宋体" w:hint="eastAsia"/>
          <w:sz w:val="24"/>
        </w:rPr>
        <w:t>）</w:t>
      </w:r>
      <w:r w:rsidRPr="00F7088F">
        <w:rPr>
          <w:rFonts w:ascii="宋体" w:hAnsi="宋体"/>
          <w:sz w:val="24"/>
        </w:rPr>
        <w:t>药品监督管理部门报告，向</w:t>
      </w:r>
      <w:r w:rsidRPr="00F7088F">
        <w:rPr>
          <w:rFonts w:ascii="宋体" w:hAnsi="宋体" w:hint="eastAsia"/>
          <w:sz w:val="24"/>
        </w:rPr>
        <w:t>四川</w:t>
      </w:r>
      <w:r w:rsidRPr="00F7088F">
        <w:rPr>
          <w:rFonts w:ascii="宋体" w:hAnsi="宋体"/>
          <w:sz w:val="24"/>
        </w:rPr>
        <w:t>省药品监督管理部门和卫生健康管理部门报告，并采取风险控制措施</w:t>
      </w:r>
      <w:r w:rsidRPr="000D5ADC">
        <w:rPr>
          <w:rFonts w:ascii="宋体" w:hAnsi="宋体" w:hint="eastAsia"/>
          <w:sz w:val="24"/>
        </w:rPr>
        <w:t>。甲方应当提供</w:t>
      </w:r>
      <w:r>
        <w:rPr>
          <w:rFonts w:ascii="宋体" w:hAnsi="宋体" w:hint="eastAsia"/>
          <w:sz w:val="24"/>
        </w:rPr>
        <w:t>医疗器械</w:t>
      </w:r>
      <w:r w:rsidRPr="000D5ADC">
        <w:rPr>
          <w:rFonts w:ascii="宋体" w:hAnsi="宋体" w:hint="eastAsia"/>
          <w:sz w:val="24"/>
        </w:rPr>
        <w:t>研发期间安全性更新报告，包括临床试验风险与获益的评估，有关信息通报给所有参加临床试验的研究者及临床试验机构、伦理委员会。</w:t>
      </w:r>
    </w:p>
    <w:p w14:paraId="64104670" w14:textId="77777777" w:rsidR="00900166" w:rsidRPr="00DB7E4E" w:rsidRDefault="00900166" w:rsidP="00900166">
      <w:pPr>
        <w:pStyle w:val="aa"/>
        <w:numPr>
          <w:ilvl w:val="0"/>
          <w:numId w:val="38"/>
        </w:numPr>
        <w:adjustRightInd w:val="0"/>
        <w:snapToGrid w:val="0"/>
        <w:spacing w:line="500" w:lineRule="exact"/>
        <w:ind w:firstLineChars="0"/>
        <w:rPr>
          <w:rFonts w:ascii="宋体" w:hAnsi="宋体"/>
          <w:sz w:val="24"/>
        </w:rPr>
      </w:pPr>
      <w:r w:rsidRPr="00DB7E4E">
        <w:rPr>
          <w:rFonts w:ascii="宋体" w:hAnsi="宋体" w:hint="eastAsia"/>
          <w:sz w:val="24"/>
        </w:rPr>
        <w:t>出现可能影响受试者安全、可能影响医疗器械临床试验实施、可能改变伦理委员会同意意见的信息时，</w:t>
      </w:r>
      <w:r>
        <w:rPr>
          <w:rFonts w:ascii="宋体" w:hAnsi="宋体"/>
          <w:sz w:val="24"/>
        </w:rPr>
        <w:t>甲方</w:t>
      </w:r>
      <w:r w:rsidRPr="00DB7E4E">
        <w:rPr>
          <w:rFonts w:ascii="宋体" w:hAnsi="宋体" w:hint="eastAsia"/>
          <w:sz w:val="24"/>
        </w:rPr>
        <w:t>应当及时组织对临床试验方案、知情同意书和其他提供给受试者的信息、以及其他相关文件进行修改，并提交伦理委员会审查。</w:t>
      </w:r>
    </w:p>
    <w:p w14:paraId="2A7CB02C" w14:textId="77777777" w:rsidR="00900166" w:rsidRDefault="00900166" w:rsidP="00900166">
      <w:pPr>
        <w:pStyle w:val="aa"/>
        <w:numPr>
          <w:ilvl w:val="2"/>
          <w:numId w:val="2"/>
        </w:numPr>
        <w:adjustRightInd w:val="0"/>
        <w:snapToGrid w:val="0"/>
        <w:spacing w:line="500" w:lineRule="exact"/>
        <w:ind w:firstLineChars="0"/>
        <w:rPr>
          <w:rFonts w:ascii="宋体" w:hAnsi="宋体"/>
          <w:sz w:val="24"/>
        </w:rPr>
      </w:pPr>
      <w:r w:rsidRPr="00380934">
        <w:rPr>
          <w:rFonts w:ascii="宋体" w:hAnsi="宋体" w:hint="eastAsia"/>
          <w:sz w:val="24"/>
        </w:rPr>
        <w:t>出现大范围临床试验医疗器械相关严重不良事件，或者其他重大安全性问题时，</w:t>
      </w:r>
      <w:r>
        <w:rPr>
          <w:rFonts w:ascii="宋体" w:hAnsi="宋体" w:hint="eastAsia"/>
          <w:sz w:val="24"/>
        </w:rPr>
        <w:t>甲方</w:t>
      </w:r>
      <w:r w:rsidRPr="00380934">
        <w:rPr>
          <w:rFonts w:ascii="宋体" w:hAnsi="宋体" w:hint="eastAsia"/>
          <w:sz w:val="24"/>
        </w:rPr>
        <w:t>应当暂停或者终止医疗器械临床试验，并向</w:t>
      </w:r>
      <w:r>
        <w:rPr>
          <w:rFonts w:ascii="宋体" w:hAnsi="宋体" w:hint="eastAsia"/>
          <w:sz w:val="24"/>
        </w:rPr>
        <w:t>乙方临床试验机构、伦理委员会以及</w:t>
      </w:r>
      <w:r w:rsidRPr="00380934">
        <w:rPr>
          <w:rFonts w:ascii="宋体" w:hAnsi="宋体" w:hint="eastAsia"/>
          <w:sz w:val="24"/>
        </w:rPr>
        <w:t>研究者报告，向</w:t>
      </w:r>
      <w:r>
        <w:rPr>
          <w:rFonts w:ascii="宋体" w:hAnsi="宋体" w:hint="eastAsia"/>
          <w:sz w:val="24"/>
          <w:u w:val="single"/>
        </w:rPr>
        <w:t xml:space="preserve">       </w:t>
      </w:r>
      <w:r>
        <w:rPr>
          <w:rFonts w:ascii="宋体" w:hAnsi="宋体" w:hint="eastAsia"/>
          <w:sz w:val="24"/>
        </w:rPr>
        <w:t>（</w:t>
      </w:r>
      <w:r w:rsidRPr="00380934">
        <w:rPr>
          <w:rFonts w:ascii="宋体" w:hAnsi="宋体" w:hint="eastAsia"/>
          <w:sz w:val="24"/>
        </w:rPr>
        <w:t>申办者所在地省、自治区、直辖市</w:t>
      </w:r>
      <w:r>
        <w:rPr>
          <w:rFonts w:ascii="宋体" w:hAnsi="宋体" w:hint="eastAsia"/>
          <w:sz w:val="24"/>
        </w:rPr>
        <w:t>）</w:t>
      </w:r>
      <w:r w:rsidRPr="00380934">
        <w:rPr>
          <w:rFonts w:ascii="宋体" w:hAnsi="宋体" w:hint="eastAsia"/>
          <w:sz w:val="24"/>
        </w:rPr>
        <w:t>药品监督管理部门报告，向</w:t>
      </w:r>
      <w:r>
        <w:rPr>
          <w:rFonts w:ascii="宋体" w:hAnsi="宋体" w:hint="eastAsia"/>
          <w:sz w:val="24"/>
        </w:rPr>
        <w:t>四川</w:t>
      </w:r>
      <w:r w:rsidRPr="00380934">
        <w:rPr>
          <w:rFonts w:ascii="宋体" w:hAnsi="宋体" w:hint="eastAsia"/>
          <w:sz w:val="24"/>
        </w:rPr>
        <w:t>省药品监督管理部门和卫生健康管理部门报告。</w:t>
      </w:r>
    </w:p>
    <w:p w14:paraId="3CBD7FE4" w14:textId="0C7F5145" w:rsidR="001D4A48" w:rsidRPr="00CF0AF6" w:rsidRDefault="001D4A48" w:rsidP="00900166">
      <w:pPr>
        <w:pStyle w:val="aa"/>
        <w:numPr>
          <w:ilvl w:val="2"/>
          <w:numId w:val="2"/>
        </w:numPr>
        <w:adjustRightInd w:val="0"/>
        <w:snapToGrid w:val="0"/>
        <w:spacing w:line="500" w:lineRule="exact"/>
        <w:ind w:firstLineChars="0"/>
        <w:rPr>
          <w:rFonts w:ascii="宋体" w:hAnsi="宋体"/>
          <w:sz w:val="24"/>
        </w:rPr>
      </w:pPr>
      <w:r w:rsidRPr="00CF0AF6">
        <w:rPr>
          <w:rFonts w:ascii="宋体" w:hAnsi="宋体" w:hint="eastAsia"/>
          <w:sz w:val="24"/>
        </w:rPr>
        <w:t>试验引起伤害的补偿/赔偿</w:t>
      </w:r>
    </w:p>
    <w:p w14:paraId="4CE031A2" w14:textId="47B52469" w:rsidR="001D4A48" w:rsidRPr="00CF0AF6" w:rsidRDefault="00900166" w:rsidP="00CF0AF6">
      <w:pPr>
        <w:pStyle w:val="aa"/>
        <w:numPr>
          <w:ilvl w:val="3"/>
          <w:numId w:val="2"/>
        </w:numPr>
        <w:adjustRightInd w:val="0"/>
        <w:snapToGrid w:val="0"/>
        <w:spacing w:line="500" w:lineRule="exact"/>
        <w:ind w:firstLineChars="0"/>
        <w:rPr>
          <w:rFonts w:ascii="宋体" w:hAnsi="宋体"/>
          <w:sz w:val="24"/>
        </w:rPr>
      </w:pPr>
      <w:r w:rsidRPr="00CF0AF6">
        <w:rPr>
          <w:rFonts w:ascii="宋体" w:hAnsi="宋体" w:hint="eastAsia"/>
          <w:sz w:val="24"/>
        </w:rPr>
        <w:t>根据GCP第</w:t>
      </w:r>
      <w:r>
        <w:rPr>
          <w:rFonts w:ascii="宋体" w:hAnsi="宋体" w:hint="eastAsia"/>
          <w:sz w:val="24"/>
        </w:rPr>
        <w:t>四十五</w:t>
      </w:r>
      <w:r w:rsidRPr="00CF0AF6">
        <w:rPr>
          <w:rFonts w:ascii="宋体" w:hAnsi="宋体" w:hint="eastAsia"/>
          <w:sz w:val="24"/>
        </w:rPr>
        <w:t>条的相关规定的内容，申办者承担受试者与临床试验相关的损害或者死亡的</w:t>
      </w:r>
      <w:r>
        <w:rPr>
          <w:rFonts w:ascii="宋体" w:hAnsi="宋体" w:hint="eastAsia"/>
          <w:sz w:val="24"/>
        </w:rPr>
        <w:t>治疗</w:t>
      </w:r>
      <w:r w:rsidRPr="00CF0AF6">
        <w:rPr>
          <w:rFonts w:ascii="宋体" w:hAnsi="宋体" w:hint="eastAsia"/>
          <w:sz w:val="24"/>
        </w:rPr>
        <w:t>费用，以及相应的</w:t>
      </w:r>
      <w:r>
        <w:rPr>
          <w:rFonts w:ascii="宋体" w:hAnsi="宋体" w:hint="eastAsia"/>
          <w:sz w:val="24"/>
        </w:rPr>
        <w:t>治疗费用、经济补偿或者赔偿。</w:t>
      </w:r>
      <w:r w:rsidRPr="00CF0AF6">
        <w:rPr>
          <w:rFonts w:ascii="宋体" w:hAnsi="宋体" w:hint="eastAsia"/>
          <w:sz w:val="24"/>
        </w:rPr>
        <w:t>应当向研究者和临床试验机构提供法律上、经济上的保险或者保证，并与临床试验的风险性质和风险程度相适应。但不包括乙方和乙方的研究者自身的过失所致的损害。</w:t>
      </w:r>
    </w:p>
    <w:p w14:paraId="1E50AC87" w14:textId="3019989E" w:rsidR="00166024" w:rsidRDefault="00166024" w:rsidP="00CF0AF6">
      <w:pPr>
        <w:pStyle w:val="aa"/>
        <w:numPr>
          <w:ilvl w:val="3"/>
          <w:numId w:val="2"/>
        </w:numPr>
        <w:adjustRightInd w:val="0"/>
        <w:snapToGrid w:val="0"/>
        <w:spacing w:line="500" w:lineRule="exact"/>
        <w:ind w:firstLineChars="0"/>
        <w:rPr>
          <w:rFonts w:ascii="宋体" w:hAnsi="宋体"/>
          <w:sz w:val="24"/>
        </w:rPr>
      </w:pPr>
      <w:r>
        <w:rPr>
          <w:rFonts w:ascii="宋体" w:hAnsi="宋体" w:hint="eastAsia"/>
          <w:sz w:val="24"/>
        </w:rPr>
        <w:lastRenderedPageBreak/>
        <w:t>在发生不良事件和严重不良事件时，甲方应</w:t>
      </w:r>
      <w:r w:rsidR="0028387D">
        <w:rPr>
          <w:rFonts w:ascii="宋体" w:hAnsi="宋体" w:hint="eastAsia"/>
          <w:sz w:val="24"/>
        </w:rPr>
        <w:t>于15个工作日内</w:t>
      </w:r>
      <w:r>
        <w:rPr>
          <w:rFonts w:ascii="宋体" w:hAnsi="宋体" w:hint="eastAsia"/>
          <w:sz w:val="24"/>
        </w:rPr>
        <w:t>垫付受试者相关的治疗费用，</w:t>
      </w:r>
      <w:r w:rsidR="0028387D">
        <w:rPr>
          <w:rFonts w:ascii="宋体" w:hAnsi="宋体" w:hint="eastAsia"/>
          <w:sz w:val="24"/>
        </w:rPr>
        <w:t>以</w:t>
      </w:r>
      <w:r>
        <w:rPr>
          <w:rFonts w:ascii="宋体" w:hAnsi="宋体" w:hint="eastAsia"/>
          <w:sz w:val="24"/>
        </w:rPr>
        <w:t>保证受试者的安全和权益。</w:t>
      </w:r>
      <w:r w:rsidR="0028387D">
        <w:rPr>
          <w:rFonts w:ascii="宋体" w:hAnsi="宋体" w:hint="eastAsia"/>
          <w:sz w:val="24"/>
        </w:rPr>
        <w:t>若未及时垫付，乙方有权从甲方已支付的相关费用列支。</w:t>
      </w:r>
    </w:p>
    <w:p w14:paraId="4FDCEB98" w14:textId="76A1160C" w:rsidR="001D4A48" w:rsidRDefault="00C43D1B" w:rsidP="00166024">
      <w:pPr>
        <w:pStyle w:val="aa"/>
        <w:numPr>
          <w:ilvl w:val="3"/>
          <w:numId w:val="2"/>
        </w:numPr>
        <w:adjustRightInd w:val="0"/>
        <w:snapToGrid w:val="0"/>
        <w:spacing w:line="500" w:lineRule="exact"/>
        <w:ind w:firstLineChars="0"/>
        <w:rPr>
          <w:rFonts w:ascii="宋体" w:hAnsi="宋体"/>
          <w:sz w:val="24"/>
        </w:rPr>
      </w:pPr>
      <w:r>
        <w:rPr>
          <w:rFonts w:ascii="宋体" w:hAnsi="宋体" w:hint="eastAsia"/>
          <w:sz w:val="24"/>
        </w:rPr>
        <w:t>甲方</w:t>
      </w:r>
      <w:r w:rsidR="00166024" w:rsidRPr="00166024">
        <w:rPr>
          <w:rFonts w:ascii="宋体" w:hAnsi="宋体" w:hint="eastAsia"/>
          <w:sz w:val="24"/>
        </w:rPr>
        <w:t>应确认其已经按照法律规定就其责任投保了一份临床试验责任险，并给乙方提供该保险单，并将购买保险的相关内容应在合同正文或附件中披露，包括但不限于保险的险种、适应范围、赔偿金额、索赔程序等。但购买保险并不能取代</w:t>
      </w:r>
      <w:r>
        <w:rPr>
          <w:rFonts w:ascii="宋体" w:hAnsi="宋体" w:hint="eastAsia"/>
          <w:sz w:val="24"/>
        </w:rPr>
        <w:t>甲方</w:t>
      </w:r>
      <w:r w:rsidR="00166024" w:rsidRPr="00166024">
        <w:rPr>
          <w:rFonts w:ascii="宋体" w:hAnsi="宋体" w:hint="eastAsia"/>
          <w:sz w:val="24"/>
        </w:rPr>
        <w:t>在承担试验相关损害，及发生与试验相关纠纷时，应及时、有效履行职责的义务。如果</w:t>
      </w:r>
      <w:r>
        <w:rPr>
          <w:rFonts w:ascii="宋体" w:hAnsi="宋体" w:hint="eastAsia"/>
          <w:sz w:val="24"/>
        </w:rPr>
        <w:t>甲方</w:t>
      </w:r>
      <w:r w:rsidR="00166024" w:rsidRPr="00166024">
        <w:rPr>
          <w:rFonts w:ascii="宋体" w:hAnsi="宋体" w:hint="eastAsia"/>
          <w:sz w:val="24"/>
        </w:rPr>
        <w:t>为受试者买的保险不能满足受试者补偿或赔偿，则应由</w:t>
      </w:r>
      <w:r>
        <w:rPr>
          <w:rFonts w:ascii="宋体" w:hAnsi="宋体" w:hint="eastAsia"/>
          <w:sz w:val="24"/>
        </w:rPr>
        <w:t>甲方</w:t>
      </w:r>
      <w:r w:rsidR="00166024" w:rsidRPr="00166024">
        <w:rPr>
          <w:rFonts w:ascii="宋体" w:hAnsi="宋体" w:hint="eastAsia"/>
          <w:sz w:val="24"/>
        </w:rPr>
        <w:t>负责保险之外的继续或后续补偿或赔偿。如果该研究</w:t>
      </w:r>
      <w:r>
        <w:rPr>
          <w:rFonts w:ascii="宋体" w:hAnsi="宋体" w:hint="eastAsia"/>
          <w:sz w:val="24"/>
        </w:rPr>
        <w:t>甲方</w:t>
      </w:r>
      <w:r w:rsidR="00166024" w:rsidRPr="00166024">
        <w:rPr>
          <w:rFonts w:ascii="宋体" w:hAnsi="宋体" w:hint="eastAsia"/>
          <w:sz w:val="24"/>
        </w:rPr>
        <w:t>未投保临床试验责任险，则发生的一切法律责任、纠纷、损害赔偿、索赔以及相关费用（例如律师费、诉讼费等）由</w:t>
      </w:r>
      <w:r>
        <w:rPr>
          <w:rFonts w:ascii="宋体" w:hAnsi="宋体" w:hint="eastAsia"/>
          <w:sz w:val="24"/>
        </w:rPr>
        <w:t>甲方</w:t>
      </w:r>
      <w:r w:rsidR="00166024" w:rsidRPr="00166024">
        <w:rPr>
          <w:rFonts w:ascii="宋体" w:hAnsi="宋体" w:hint="eastAsia"/>
          <w:sz w:val="24"/>
        </w:rPr>
        <w:t>全部承担。</w:t>
      </w:r>
    </w:p>
    <w:p w14:paraId="14D9DE0C" w14:textId="2383742D" w:rsidR="00166024" w:rsidRDefault="00166024" w:rsidP="00166024">
      <w:pPr>
        <w:pStyle w:val="aa"/>
        <w:numPr>
          <w:ilvl w:val="3"/>
          <w:numId w:val="2"/>
        </w:numPr>
        <w:adjustRightInd w:val="0"/>
        <w:snapToGrid w:val="0"/>
        <w:spacing w:line="500" w:lineRule="exact"/>
        <w:ind w:firstLineChars="0"/>
        <w:rPr>
          <w:rFonts w:ascii="宋体" w:hAnsi="宋体"/>
          <w:sz w:val="24"/>
        </w:rPr>
      </w:pPr>
      <w:r w:rsidRPr="00166024">
        <w:rPr>
          <w:rFonts w:ascii="宋体" w:hAnsi="宋体" w:hint="eastAsia"/>
          <w:sz w:val="24"/>
        </w:rPr>
        <w:t>一旦发生受试者或研究者损害的赔偿或诉讼，乙方应立即通知甲方，甲方必须（甲方为</w:t>
      </w:r>
      <w:r w:rsidR="00C43D1B">
        <w:rPr>
          <w:rFonts w:ascii="宋体" w:hAnsi="宋体" w:hint="eastAsia"/>
          <w:sz w:val="24"/>
        </w:rPr>
        <w:t>甲方</w:t>
      </w:r>
      <w:r w:rsidRPr="00166024">
        <w:rPr>
          <w:rFonts w:ascii="宋体" w:hAnsi="宋体" w:hint="eastAsia"/>
          <w:sz w:val="24"/>
        </w:rPr>
        <w:t>则由</w:t>
      </w:r>
      <w:r w:rsidR="00C43D1B">
        <w:rPr>
          <w:rFonts w:ascii="宋体" w:hAnsi="宋体" w:hint="eastAsia"/>
          <w:sz w:val="24"/>
        </w:rPr>
        <w:t>甲方</w:t>
      </w:r>
      <w:r w:rsidRPr="00166024">
        <w:rPr>
          <w:rFonts w:ascii="宋体" w:hAnsi="宋体" w:hint="eastAsia"/>
          <w:sz w:val="24"/>
        </w:rPr>
        <w:t>，甲方为CRO公司则由CRO或CRO通知</w:t>
      </w:r>
      <w:r w:rsidR="00C43D1B">
        <w:rPr>
          <w:rFonts w:ascii="宋体" w:hAnsi="宋体" w:hint="eastAsia"/>
          <w:sz w:val="24"/>
        </w:rPr>
        <w:t>甲方</w:t>
      </w:r>
      <w:r w:rsidRPr="00166024">
        <w:rPr>
          <w:rFonts w:ascii="宋体" w:hAnsi="宋体" w:hint="eastAsia"/>
          <w:sz w:val="24"/>
        </w:rPr>
        <w:t>）立即委托专人（律师或其他）全权处理索赔或赔偿或诉讼事宜，研究机构或研究者允许并同意给予甲方相关的合理协助。</w:t>
      </w:r>
    </w:p>
    <w:p w14:paraId="11B12070" w14:textId="566F9A63" w:rsidR="00166024" w:rsidRPr="00CF0AF6" w:rsidRDefault="00166024" w:rsidP="00166024">
      <w:pPr>
        <w:pStyle w:val="aa"/>
        <w:numPr>
          <w:ilvl w:val="3"/>
          <w:numId w:val="2"/>
        </w:numPr>
        <w:adjustRightInd w:val="0"/>
        <w:snapToGrid w:val="0"/>
        <w:spacing w:line="500" w:lineRule="exact"/>
        <w:ind w:firstLineChars="0"/>
        <w:rPr>
          <w:rFonts w:ascii="宋体" w:hAnsi="宋体"/>
          <w:sz w:val="24"/>
        </w:rPr>
      </w:pPr>
      <w:r w:rsidRPr="00166024">
        <w:rPr>
          <w:rFonts w:ascii="宋体" w:hAnsi="宋体" w:hint="eastAsia"/>
          <w:sz w:val="24"/>
        </w:rPr>
        <w:t>若因本试验方案或</w:t>
      </w:r>
      <w:r w:rsidR="0028387D">
        <w:rPr>
          <w:rFonts w:ascii="宋体" w:hAnsi="宋体" w:hint="eastAsia"/>
          <w:sz w:val="24"/>
        </w:rPr>
        <w:t>产品、试验相关物资、耗材等</w:t>
      </w:r>
      <w:r w:rsidRPr="00166024">
        <w:rPr>
          <w:rFonts w:ascii="宋体" w:hAnsi="宋体" w:hint="eastAsia"/>
          <w:sz w:val="24"/>
        </w:rPr>
        <w:t>设计本身有缺陷或</w:t>
      </w:r>
      <w:r w:rsidR="0028387D">
        <w:rPr>
          <w:rFonts w:ascii="宋体" w:hAnsi="宋体" w:hint="eastAsia"/>
          <w:sz w:val="24"/>
        </w:rPr>
        <w:t>不</w:t>
      </w:r>
      <w:r w:rsidRPr="00166024">
        <w:rPr>
          <w:rFonts w:ascii="宋体" w:hAnsi="宋体" w:hint="eastAsia"/>
          <w:sz w:val="24"/>
        </w:rPr>
        <w:t>规范而导致受试者损害也全部由甲方承担。</w:t>
      </w:r>
    </w:p>
    <w:p w14:paraId="6946F497" w14:textId="77777777" w:rsidR="001D4A48" w:rsidRPr="00CF0AF6" w:rsidRDefault="001D4A48" w:rsidP="00CF0AF6">
      <w:pPr>
        <w:pStyle w:val="aa"/>
        <w:numPr>
          <w:ilvl w:val="2"/>
          <w:numId w:val="2"/>
        </w:numPr>
        <w:adjustRightInd w:val="0"/>
        <w:snapToGrid w:val="0"/>
        <w:spacing w:line="500" w:lineRule="exact"/>
        <w:ind w:firstLineChars="0"/>
        <w:rPr>
          <w:rFonts w:ascii="宋体" w:hAnsi="宋体"/>
          <w:sz w:val="24"/>
        </w:rPr>
      </w:pPr>
      <w:r w:rsidRPr="00CF0AF6">
        <w:rPr>
          <w:rFonts w:ascii="宋体" w:hAnsi="宋体" w:hint="eastAsia"/>
          <w:sz w:val="24"/>
        </w:rPr>
        <w:t>临床试验的终止或结束</w:t>
      </w:r>
    </w:p>
    <w:p w14:paraId="622244E8" w14:textId="65755F19" w:rsidR="00BF2EF0" w:rsidRPr="00CF0AF6" w:rsidRDefault="001D4A48" w:rsidP="00CF0AF6">
      <w:pPr>
        <w:pStyle w:val="aa"/>
        <w:numPr>
          <w:ilvl w:val="3"/>
          <w:numId w:val="2"/>
        </w:numPr>
        <w:adjustRightInd w:val="0"/>
        <w:snapToGrid w:val="0"/>
        <w:spacing w:line="500" w:lineRule="exact"/>
        <w:ind w:firstLineChars="0"/>
        <w:rPr>
          <w:rFonts w:ascii="宋体" w:hAnsi="宋体"/>
          <w:sz w:val="24"/>
        </w:rPr>
      </w:pPr>
      <w:r w:rsidRPr="00CF0AF6">
        <w:rPr>
          <w:rFonts w:ascii="宋体" w:hAnsi="宋体" w:hint="eastAsia"/>
          <w:sz w:val="24"/>
        </w:rPr>
        <w:t>甲方决定暂停或者终止本试验时，</w:t>
      </w:r>
      <w:r w:rsidR="00AB735E">
        <w:rPr>
          <w:rFonts w:ascii="宋体" w:hAnsi="宋体" w:hint="eastAsia"/>
          <w:sz w:val="24"/>
        </w:rPr>
        <w:t>原则上</w:t>
      </w:r>
      <w:r w:rsidRPr="00CF0AF6">
        <w:rPr>
          <w:rFonts w:ascii="宋体" w:hAnsi="宋体" w:hint="eastAsia"/>
          <w:sz w:val="24"/>
        </w:rPr>
        <w:t>应当</w:t>
      </w:r>
      <w:r w:rsidR="00AB735E">
        <w:rPr>
          <w:rFonts w:ascii="宋体" w:hAnsi="宋体" w:hint="eastAsia"/>
          <w:sz w:val="24"/>
        </w:rPr>
        <w:t>提前一个月</w:t>
      </w:r>
      <w:r w:rsidRPr="00CF0AF6">
        <w:rPr>
          <w:rFonts w:ascii="宋体" w:hAnsi="宋体" w:hint="eastAsia"/>
          <w:sz w:val="24"/>
        </w:rPr>
        <w:t>书面告知乙方和乙方的研究者</w:t>
      </w:r>
      <w:r w:rsidR="003338AA">
        <w:rPr>
          <w:rFonts w:ascii="宋体" w:hAnsi="宋体" w:hint="eastAsia"/>
          <w:sz w:val="24"/>
        </w:rPr>
        <w:t>和伦理委员会</w:t>
      </w:r>
      <w:r w:rsidRPr="00CF0AF6">
        <w:rPr>
          <w:rFonts w:ascii="宋体" w:hAnsi="宋体" w:hint="eastAsia"/>
          <w:sz w:val="24"/>
        </w:rPr>
        <w:t>，并说明理由。</w:t>
      </w:r>
      <w:r w:rsidR="00BA62E0" w:rsidRPr="00BA62E0">
        <w:rPr>
          <w:rFonts w:ascii="宋体" w:hAnsi="宋体" w:hint="eastAsia"/>
          <w:sz w:val="24"/>
        </w:rPr>
        <w:t>因试验用</w:t>
      </w:r>
      <w:r w:rsidR="004A510B">
        <w:rPr>
          <w:rFonts w:ascii="宋体" w:hAnsi="宋体" w:hint="eastAsia"/>
          <w:sz w:val="24"/>
        </w:rPr>
        <w:t>医疗器械</w:t>
      </w:r>
      <w:r w:rsidR="00BA62E0" w:rsidRPr="00BA62E0">
        <w:rPr>
          <w:rFonts w:ascii="宋体" w:hAnsi="宋体" w:hint="eastAsia"/>
          <w:sz w:val="24"/>
        </w:rPr>
        <w:t>发生的严重不良事件（严重不良事件的定义，适用GCP的规定）、疗效不佳等原因，需提前终止本项临床试验的，应及时通知各方并协商处理办法,乙方有权要求甲方赔偿由此给乙方造成的损失。</w:t>
      </w:r>
    </w:p>
    <w:p w14:paraId="1F90AC7D" w14:textId="7D70BCAF" w:rsidR="00F3705E" w:rsidRDefault="001D4A48" w:rsidP="001876D2">
      <w:pPr>
        <w:pStyle w:val="aa"/>
        <w:numPr>
          <w:ilvl w:val="3"/>
          <w:numId w:val="2"/>
        </w:numPr>
        <w:adjustRightInd w:val="0"/>
        <w:snapToGrid w:val="0"/>
        <w:spacing w:line="500" w:lineRule="exact"/>
        <w:ind w:firstLineChars="0"/>
        <w:rPr>
          <w:rFonts w:ascii="宋体" w:hAnsi="宋体"/>
          <w:sz w:val="24"/>
        </w:rPr>
      </w:pPr>
      <w:r w:rsidRPr="00CF0AF6">
        <w:rPr>
          <w:rFonts w:ascii="宋体" w:hAnsi="宋体" w:hint="eastAsia"/>
          <w:sz w:val="24"/>
        </w:rPr>
        <w:t>试验结束时，甲方向乙方和伦理委员会递交最终的</w:t>
      </w:r>
      <w:r w:rsidR="001876D2" w:rsidRPr="001876D2">
        <w:rPr>
          <w:rFonts w:ascii="宋体" w:hAnsi="宋体" w:hint="eastAsia"/>
          <w:sz w:val="24"/>
        </w:rPr>
        <w:t>临床试验中心小结和/或总结报告</w:t>
      </w:r>
      <w:r w:rsidRPr="00CF0AF6">
        <w:rPr>
          <w:rFonts w:ascii="宋体" w:hAnsi="宋体" w:hint="eastAsia"/>
          <w:sz w:val="24"/>
        </w:rPr>
        <w:t>。</w:t>
      </w:r>
    </w:p>
    <w:p w14:paraId="7196F506" w14:textId="12D14422" w:rsidR="00900166" w:rsidRDefault="00900166" w:rsidP="001876D2">
      <w:pPr>
        <w:pStyle w:val="aa"/>
        <w:numPr>
          <w:ilvl w:val="3"/>
          <w:numId w:val="2"/>
        </w:numPr>
        <w:adjustRightInd w:val="0"/>
        <w:snapToGrid w:val="0"/>
        <w:spacing w:line="500" w:lineRule="exact"/>
        <w:ind w:firstLineChars="0"/>
        <w:rPr>
          <w:rFonts w:ascii="宋体" w:hAnsi="宋体"/>
          <w:sz w:val="24"/>
        </w:rPr>
      </w:pPr>
      <w:r w:rsidRPr="007E40AC">
        <w:rPr>
          <w:rFonts w:ascii="宋体" w:hAnsi="宋体" w:hint="eastAsia"/>
          <w:sz w:val="24"/>
        </w:rPr>
        <w:t>甲方应当在医疗器械临床试验暂停、终止或者完成后10个工作日内，书面报告乙方临床试验机构管理部门、伦理委员会和主要研究者。</w:t>
      </w:r>
    </w:p>
    <w:p w14:paraId="4BBA4364" w14:textId="77777777" w:rsidR="000D5ADC" w:rsidRPr="00CF0AF6" w:rsidRDefault="000D5ADC" w:rsidP="000D5ADC">
      <w:pPr>
        <w:pStyle w:val="aa"/>
        <w:numPr>
          <w:ilvl w:val="2"/>
          <w:numId w:val="2"/>
        </w:numPr>
        <w:adjustRightInd w:val="0"/>
        <w:snapToGrid w:val="0"/>
        <w:spacing w:line="500" w:lineRule="exact"/>
        <w:ind w:firstLineChars="0"/>
        <w:rPr>
          <w:rFonts w:ascii="宋体" w:hAnsi="宋体"/>
          <w:sz w:val="24"/>
        </w:rPr>
      </w:pPr>
      <w:r w:rsidRPr="00CF0AF6">
        <w:rPr>
          <w:rFonts w:ascii="宋体" w:hAnsi="宋体" w:hint="eastAsia"/>
          <w:sz w:val="24"/>
        </w:rPr>
        <w:t>支付临床试验费用</w:t>
      </w:r>
    </w:p>
    <w:p w14:paraId="43B82347" w14:textId="0F162141" w:rsidR="000D5ADC" w:rsidRPr="00CF0AF6" w:rsidRDefault="00231E46" w:rsidP="000D5ADC">
      <w:pPr>
        <w:pStyle w:val="aa"/>
        <w:numPr>
          <w:ilvl w:val="3"/>
          <w:numId w:val="2"/>
        </w:numPr>
        <w:adjustRightInd w:val="0"/>
        <w:snapToGrid w:val="0"/>
        <w:spacing w:line="500" w:lineRule="exact"/>
        <w:ind w:firstLineChars="0"/>
        <w:rPr>
          <w:rFonts w:ascii="宋体" w:hAnsi="宋体"/>
          <w:sz w:val="24"/>
        </w:rPr>
      </w:pPr>
      <w:commentRangeStart w:id="8"/>
      <w:r w:rsidRPr="005E06C9">
        <w:rPr>
          <w:rFonts w:ascii="宋体" w:hAnsi="宋体" w:hint="eastAsia"/>
          <w:sz w:val="24"/>
        </w:rPr>
        <w:t>××方</w:t>
      </w:r>
      <w:commentRangeEnd w:id="8"/>
      <w:r>
        <w:rPr>
          <w:rStyle w:val="a5"/>
        </w:rPr>
        <w:commentReference w:id="8"/>
      </w:r>
      <w:r w:rsidR="000D5ADC" w:rsidRPr="00CF0AF6">
        <w:rPr>
          <w:rFonts w:ascii="宋体" w:hAnsi="宋体" w:hint="eastAsia"/>
          <w:sz w:val="24"/>
        </w:rPr>
        <w:t>按照实际入组的受试者例数和</w:t>
      </w:r>
      <w:r w:rsidR="000D5ADC" w:rsidRPr="00CB051E">
        <w:rPr>
          <w:rFonts w:ascii="宋体" w:hAnsi="宋体" w:hint="eastAsia"/>
          <w:sz w:val="24"/>
        </w:rPr>
        <w:t>本协议书的约定</w:t>
      </w:r>
      <w:r w:rsidR="000D5ADC" w:rsidRPr="00CF0AF6">
        <w:rPr>
          <w:rFonts w:ascii="宋体" w:hAnsi="宋体" w:hint="eastAsia"/>
          <w:sz w:val="24"/>
        </w:rPr>
        <w:t>支付临床试验费用。</w:t>
      </w:r>
      <w:r w:rsidR="000D5ADC" w:rsidRPr="001876D2">
        <w:rPr>
          <w:rFonts w:ascii="宋体" w:hAnsi="宋体" w:hint="eastAsia"/>
          <w:sz w:val="24"/>
        </w:rPr>
        <w:t>若</w:t>
      </w:r>
      <w:commentRangeStart w:id="9"/>
      <w:r w:rsidRPr="005E06C9">
        <w:rPr>
          <w:rFonts w:ascii="宋体" w:hAnsi="宋体" w:hint="eastAsia"/>
          <w:sz w:val="24"/>
        </w:rPr>
        <w:t>××</w:t>
      </w:r>
      <w:r w:rsidRPr="005E06C9">
        <w:rPr>
          <w:rFonts w:ascii="宋体" w:hAnsi="宋体" w:hint="eastAsia"/>
          <w:sz w:val="24"/>
        </w:rPr>
        <w:lastRenderedPageBreak/>
        <w:t>方</w:t>
      </w:r>
      <w:commentRangeEnd w:id="9"/>
      <w:r>
        <w:rPr>
          <w:rStyle w:val="a5"/>
        </w:rPr>
        <w:commentReference w:id="9"/>
      </w:r>
      <w:r w:rsidR="000D5ADC" w:rsidRPr="001876D2">
        <w:rPr>
          <w:rFonts w:ascii="宋体" w:hAnsi="宋体" w:hint="eastAsia"/>
          <w:sz w:val="24"/>
        </w:rPr>
        <w:t>未按期向乙方支付相应费用，乙方有权中止试验，造成乙方其他损失的，还应承担赔偿责任。</w:t>
      </w:r>
      <w:commentRangeStart w:id="10"/>
      <w:r w:rsidRPr="005E06C9">
        <w:rPr>
          <w:rFonts w:ascii="宋体" w:hAnsi="宋体" w:hint="eastAsia"/>
          <w:sz w:val="24"/>
        </w:rPr>
        <w:t>××方</w:t>
      </w:r>
      <w:commentRangeEnd w:id="10"/>
      <w:r>
        <w:rPr>
          <w:rStyle w:val="a5"/>
        </w:rPr>
        <w:commentReference w:id="10"/>
      </w:r>
      <w:r w:rsidR="000D5ADC" w:rsidRPr="001876D2">
        <w:rPr>
          <w:rFonts w:ascii="宋体" w:hAnsi="宋体" w:hint="eastAsia"/>
          <w:sz w:val="24"/>
        </w:rPr>
        <w:t>支付完拖欠费用后，乙方可选择继续完成试验项目或提前终止本协议。</w:t>
      </w:r>
    </w:p>
    <w:p w14:paraId="10326215" w14:textId="14A4C5B3" w:rsidR="00451D8E" w:rsidRPr="000D5ADC" w:rsidRDefault="000D5ADC" w:rsidP="000D5ADC">
      <w:pPr>
        <w:pStyle w:val="aa"/>
        <w:numPr>
          <w:ilvl w:val="3"/>
          <w:numId w:val="2"/>
        </w:numPr>
        <w:adjustRightInd w:val="0"/>
        <w:snapToGrid w:val="0"/>
        <w:spacing w:line="500" w:lineRule="exact"/>
        <w:ind w:firstLineChars="0"/>
        <w:rPr>
          <w:rFonts w:ascii="宋体" w:hAnsi="宋体"/>
          <w:sz w:val="24"/>
        </w:rPr>
      </w:pPr>
      <w:r w:rsidRPr="00CF0AF6">
        <w:rPr>
          <w:rFonts w:ascii="宋体" w:hAnsi="宋体" w:hint="eastAsia"/>
          <w:sz w:val="24"/>
        </w:rPr>
        <w:t>甲方组织研究者参加临床研究会议，承担参加会议人员的食宿和交通费用。</w:t>
      </w:r>
    </w:p>
    <w:p w14:paraId="0361C042" w14:textId="2A80C673" w:rsidR="001876D2" w:rsidRPr="00CF0AF6" w:rsidRDefault="001876D2" w:rsidP="00FB7682">
      <w:pPr>
        <w:pStyle w:val="aa"/>
        <w:numPr>
          <w:ilvl w:val="2"/>
          <w:numId w:val="2"/>
        </w:numPr>
        <w:adjustRightInd w:val="0"/>
        <w:snapToGrid w:val="0"/>
        <w:spacing w:line="500" w:lineRule="exact"/>
        <w:ind w:firstLineChars="0"/>
        <w:rPr>
          <w:rFonts w:ascii="宋体" w:hAnsi="宋体"/>
          <w:sz w:val="24"/>
        </w:rPr>
      </w:pPr>
      <w:r w:rsidRPr="001876D2">
        <w:rPr>
          <w:rFonts w:ascii="宋体" w:hAnsi="宋体" w:hint="eastAsia"/>
          <w:sz w:val="24"/>
        </w:rPr>
        <w:t>甲方应当对项目合作过程中了解到的乙方的技术资料、商业秘密、患者医疗信息等承担保密义务，不得对外泄露，否则应承担相应的侵权责任。</w:t>
      </w:r>
    </w:p>
    <w:p w14:paraId="52701ECA" w14:textId="77777777" w:rsidR="00E343D3" w:rsidRPr="00CF0AF6" w:rsidRDefault="00E343D3" w:rsidP="00FB7682">
      <w:pPr>
        <w:pStyle w:val="aa"/>
        <w:numPr>
          <w:ilvl w:val="1"/>
          <w:numId w:val="2"/>
        </w:numPr>
        <w:adjustRightInd w:val="0"/>
        <w:snapToGrid w:val="0"/>
        <w:spacing w:line="500" w:lineRule="exact"/>
        <w:ind w:firstLineChars="0"/>
        <w:rPr>
          <w:rFonts w:ascii="宋体" w:hAnsi="宋体"/>
          <w:sz w:val="24"/>
        </w:rPr>
      </w:pPr>
      <w:r w:rsidRPr="00CF0AF6">
        <w:rPr>
          <w:rFonts w:ascii="宋体" w:hAnsi="宋体"/>
          <w:sz w:val="24"/>
        </w:rPr>
        <w:t>乙方的</w:t>
      </w:r>
      <w:r w:rsidR="00E63654" w:rsidRPr="00CF0AF6">
        <w:rPr>
          <w:rFonts w:ascii="宋体" w:hAnsi="宋体" w:hint="eastAsia"/>
          <w:sz w:val="24"/>
        </w:rPr>
        <w:t>职责</w:t>
      </w:r>
    </w:p>
    <w:p w14:paraId="325A0F6A" w14:textId="77777777" w:rsidR="009F3E75" w:rsidRPr="00CF0AF6" w:rsidRDefault="009F3E75" w:rsidP="00CF0AF6">
      <w:pPr>
        <w:pStyle w:val="aa"/>
        <w:numPr>
          <w:ilvl w:val="0"/>
          <w:numId w:val="11"/>
        </w:numPr>
        <w:adjustRightInd w:val="0"/>
        <w:snapToGrid w:val="0"/>
        <w:spacing w:line="500" w:lineRule="exact"/>
        <w:ind w:firstLineChars="0"/>
        <w:rPr>
          <w:rFonts w:ascii="宋体" w:hAnsi="宋体"/>
          <w:sz w:val="24"/>
        </w:rPr>
      </w:pPr>
      <w:r w:rsidRPr="00CF0AF6">
        <w:rPr>
          <w:rFonts w:ascii="宋体" w:hAnsi="宋体" w:hint="eastAsia"/>
          <w:sz w:val="24"/>
        </w:rPr>
        <w:t>提供场所、设施设备及研究人员</w:t>
      </w:r>
    </w:p>
    <w:p w14:paraId="440E1BCA" w14:textId="4F78FF90" w:rsidR="009F3E75" w:rsidRPr="00CF0AF6" w:rsidRDefault="003338AA" w:rsidP="00CF0AF6">
      <w:pPr>
        <w:pStyle w:val="aa"/>
        <w:numPr>
          <w:ilvl w:val="1"/>
          <w:numId w:val="11"/>
        </w:numPr>
        <w:adjustRightInd w:val="0"/>
        <w:snapToGrid w:val="0"/>
        <w:spacing w:line="500" w:lineRule="exact"/>
        <w:ind w:firstLineChars="0"/>
        <w:rPr>
          <w:rFonts w:ascii="宋体" w:hAnsi="宋体"/>
          <w:sz w:val="24"/>
        </w:rPr>
      </w:pPr>
      <w:r w:rsidRPr="00CF0AF6">
        <w:rPr>
          <w:rFonts w:ascii="宋体" w:hAnsi="宋体" w:hint="eastAsia"/>
          <w:sz w:val="24"/>
        </w:rPr>
        <w:t>遵守《</w:t>
      </w:r>
      <w:r w:rsidR="004A510B">
        <w:rPr>
          <w:rFonts w:ascii="宋体" w:hAnsi="宋体" w:hint="eastAsia"/>
          <w:sz w:val="24"/>
        </w:rPr>
        <w:t>医疗器械</w:t>
      </w:r>
      <w:r w:rsidRPr="00CF0AF6">
        <w:rPr>
          <w:rFonts w:ascii="宋体" w:hAnsi="宋体" w:hint="eastAsia"/>
          <w:sz w:val="24"/>
        </w:rPr>
        <w:t>临床试验质量管理规范》</w:t>
      </w:r>
      <w:r>
        <w:rPr>
          <w:rFonts w:ascii="宋体" w:hAnsi="宋体" w:hint="eastAsia"/>
          <w:sz w:val="24"/>
        </w:rPr>
        <w:t>及</w:t>
      </w:r>
      <w:r w:rsidRPr="00CF0AF6">
        <w:rPr>
          <w:rFonts w:ascii="宋体" w:hAnsi="宋体" w:hint="eastAsia"/>
          <w:sz w:val="24"/>
        </w:rPr>
        <w:t>相关</w:t>
      </w:r>
      <w:r>
        <w:rPr>
          <w:rFonts w:ascii="宋体" w:hAnsi="宋体" w:hint="eastAsia"/>
          <w:sz w:val="24"/>
        </w:rPr>
        <w:t>的临床试验的</w:t>
      </w:r>
      <w:r w:rsidRPr="00CF0AF6">
        <w:rPr>
          <w:rFonts w:ascii="宋体" w:hAnsi="宋体" w:hint="eastAsia"/>
          <w:sz w:val="24"/>
        </w:rPr>
        <w:t>法律的要求完成临床研究。</w:t>
      </w:r>
    </w:p>
    <w:p w14:paraId="129A320E" w14:textId="3D71E178" w:rsidR="009F3E75" w:rsidRPr="003D5595" w:rsidRDefault="003338AA" w:rsidP="003D5595">
      <w:pPr>
        <w:pStyle w:val="aa"/>
        <w:numPr>
          <w:ilvl w:val="1"/>
          <w:numId w:val="11"/>
        </w:numPr>
        <w:adjustRightInd w:val="0"/>
        <w:snapToGrid w:val="0"/>
        <w:spacing w:line="500" w:lineRule="exact"/>
        <w:ind w:firstLineChars="0"/>
        <w:rPr>
          <w:rFonts w:ascii="宋体" w:hAnsi="宋体"/>
          <w:sz w:val="24"/>
        </w:rPr>
      </w:pPr>
      <w:r>
        <w:rPr>
          <w:rFonts w:ascii="宋体" w:hAnsi="宋体" w:hint="eastAsia"/>
          <w:sz w:val="24"/>
        </w:rPr>
        <w:t>执行</w:t>
      </w:r>
      <w:r w:rsidRPr="00CF0AF6">
        <w:rPr>
          <w:rFonts w:ascii="宋体" w:hAnsi="宋体" w:hint="eastAsia"/>
          <w:sz w:val="24"/>
        </w:rPr>
        <w:t>经过</w:t>
      </w:r>
      <w:r>
        <w:rPr>
          <w:rFonts w:ascii="宋体" w:hAnsi="宋体" w:hint="eastAsia"/>
          <w:sz w:val="24"/>
        </w:rPr>
        <w:t>甲方</w:t>
      </w:r>
      <w:r w:rsidRPr="00CF0AF6">
        <w:rPr>
          <w:rFonts w:ascii="宋体" w:hAnsi="宋体" w:hint="eastAsia"/>
          <w:sz w:val="24"/>
        </w:rPr>
        <w:t>和研究者协商确定的、伦理委员会同意的试验方案进行临床试验。</w:t>
      </w:r>
    </w:p>
    <w:p w14:paraId="253D4595" w14:textId="2581ABBE" w:rsidR="00E86BE1" w:rsidRPr="00830FD1" w:rsidRDefault="00E86BE1" w:rsidP="00830FD1">
      <w:pPr>
        <w:pStyle w:val="aa"/>
        <w:numPr>
          <w:ilvl w:val="0"/>
          <w:numId w:val="11"/>
        </w:numPr>
        <w:adjustRightInd w:val="0"/>
        <w:snapToGrid w:val="0"/>
        <w:spacing w:line="500" w:lineRule="exact"/>
        <w:ind w:firstLineChars="0"/>
        <w:rPr>
          <w:rFonts w:ascii="宋体" w:hAnsi="宋体"/>
          <w:sz w:val="24"/>
        </w:rPr>
      </w:pPr>
      <w:r w:rsidRPr="00E86BE1">
        <w:rPr>
          <w:rFonts w:ascii="宋体" w:hAnsi="宋体" w:hint="eastAsia"/>
          <w:sz w:val="24"/>
        </w:rPr>
        <w:t>在协议正式签订，并获得</w:t>
      </w:r>
      <w:r w:rsidR="008059CB">
        <w:rPr>
          <w:rFonts w:ascii="宋体" w:hAnsi="宋体" w:hint="eastAsia"/>
          <w:sz w:val="24"/>
        </w:rPr>
        <w:t>成都市第二人民医院</w:t>
      </w:r>
      <w:r w:rsidRPr="00E86BE1">
        <w:rPr>
          <w:rFonts w:ascii="宋体" w:hAnsi="宋体" w:hint="eastAsia"/>
          <w:sz w:val="24"/>
        </w:rPr>
        <w:t>伦理委员会审查批准报告，各种临床试验相关文件、试验用</w:t>
      </w:r>
      <w:r w:rsidR="004A510B">
        <w:rPr>
          <w:rFonts w:ascii="宋体" w:hAnsi="宋体" w:hint="eastAsia"/>
          <w:sz w:val="24"/>
        </w:rPr>
        <w:t>医疗器械</w:t>
      </w:r>
      <w:r w:rsidRPr="00E86BE1">
        <w:rPr>
          <w:rFonts w:ascii="宋体" w:hAnsi="宋体" w:hint="eastAsia"/>
          <w:sz w:val="24"/>
        </w:rPr>
        <w:t>、临床试验经费、所有临床试验所需物资</w:t>
      </w:r>
      <w:r w:rsidR="00CE7D23">
        <w:rPr>
          <w:rFonts w:ascii="宋体" w:hAnsi="宋体" w:hint="eastAsia"/>
          <w:sz w:val="24"/>
        </w:rPr>
        <w:t>、临床研究协调员配置</w:t>
      </w:r>
      <w:r w:rsidRPr="00E86BE1">
        <w:rPr>
          <w:rFonts w:ascii="宋体" w:hAnsi="宋体" w:hint="eastAsia"/>
          <w:sz w:val="24"/>
        </w:rPr>
        <w:t>等到位</w:t>
      </w:r>
      <w:r w:rsidR="00900166">
        <w:rPr>
          <w:rFonts w:ascii="宋体" w:hAnsi="宋体" w:hint="eastAsia"/>
          <w:sz w:val="24"/>
        </w:rPr>
        <w:t>，甲方完成其所在地药品监督管理部门备案</w:t>
      </w:r>
      <w:r w:rsidR="00900166" w:rsidRPr="00E86BE1">
        <w:rPr>
          <w:rFonts w:ascii="宋体" w:hAnsi="宋体" w:hint="eastAsia"/>
          <w:sz w:val="24"/>
        </w:rPr>
        <w:t>后</w:t>
      </w:r>
      <w:r w:rsidRPr="00E86BE1">
        <w:rPr>
          <w:rFonts w:ascii="宋体" w:hAnsi="宋体" w:hint="eastAsia"/>
          <w:sz w:val="24"/>
        </w:rPr>
        <w:t>，乙方在</w:t>
      </w:r>
      <w:r>
        <w:rPr>
          <w:rFonts w:ascii="宋体" w:hAnsi="宋体"/>
          <w:sz w:val="24"/>
        </w:rPr>
        <w:t>1</w:t>
      </w:r>
      <w:r w:rsidRPr="00E86BE1">
        <w:rPr>
          <w:rFonts w:ascii="宋体" w:hAnsi="宋体" w:hint="eastAsia"/>
          <w:sz w:val="24"/>
        </w:rPr>
        <w:t>个月内启动临床试验。</w:t>
      </w:r>
      <w:r>
        <w:rPr>
          <w:rFonts w:ascii="宋体" w:hAnsi="宋体" w:cs="宋体" w:hint="eastAsia"/>
          <w:sz w:val="24"/>
        </w:rPr>
        <w:t>如果在临床试验期间由于不可抗力因素导致时间延长，乙方应及时报告</w:t>
      </w:r>
      <w:commentRangeStart w:id="11"/>
      <w:r w:rsidR="00231E46" w:rsidRPr="005E06C9">
        <w:rPr>
          <w:rFonts w:ascii="宋体" w:hAnsi="宋体" w:hint="eastAsia"/>
          <w:sz w:val="24"/>
        </w:rPr>
        <w:t>××方</w:t>
      </w:r>
      <w:commentRangeEnd w:id="11"/>
      <w:r w:rsidR="00231E46">
        <w:rPr>
          <w:rStyle w:val="a5"/>
        </w:rPr>
        <w:commentReference w:id="11"/>
      </w:r>
      <w:r>
        <w:rPr>
          <w:rFonts w:ascii="宋体" w:hAnsi="宋体" w:cs="宋体" w:hint="eastAsia"/>
          <w:sz w:val="24"/>
        </w:rPr>
        <w:t>，与甲方协商达成一致后，试验时间可顺延。</w:t>
      </w:r>
      <w:r w:rsidRPr="00E86BE1">
        <w:rPr>
          <w:rFonts w:ascii="宋体" w:hAnsi="宋体" w:hint="eastAsia"/>
          <w:sz w:val="24"/>
        </w:rPr>
        <w:t>若因</w:t>
      </w:r>
      <w:r w:rsidR="004A510B">
        <w:rPr>
          <w:rFonts w:ascii="宋体" w:hAnsi="宋体" w:hint="eastAsia"/>
          <w:sz w:val="24"/>
        </w:rPr>
        <w:t>医疗器械</w:t>
      </w:r>
      <w:r w:rsidR="00AC6F3A">
        <w:rPr>
          <w:rFonts w:ascii="宋体" w:hAnsi="宋体" w:hint="eastAsia"/>
          <w:sz w:val="24"/>
        </w:rPr>
        <w:t>、经费、临床研究所需物资</w:t>
      </w:r>
      <w:r w:rsidR="0028387D">
        <w:rPr>
          <w:rFonts w:ascii="宋体" w:hAnsi="宋体" w:hint="eastAsia"/>
          <w:sz w:val="24"/>
        </w:rPr>
        <w:t>、人员</w:t>
      </w:r>
      <w:r w:rsidRPr="00E86BE1">
        <w:rPr>
          <w:rFonts w:ascii="宋体" w:hAnsi="宋体" w:hint="eastAsia"/>
          <w:sz w:val="24"/>
        </w:rPr>
        <w:t>等原因造成延误，期限顺延。</w:t>
      </w:r>
    </w:p>
    <w:p w14:paraId="53C10D56" w14:textId="77777777" w:rsidR="00B44D56" w:rsidRDefault="009F3E75" w:rsidP="00B44D56">
      <w:pPr>
        <w:pStyle w:val="aa"/>
        <w:numPr>
          <w:ilvl w:val="0"/>
          <w:numId w:val="11"/>
        </w:numPr>
        <w:adjustRightInd w:val="0"/>
        <w:snapToGrid w:val="0"/>
        <w:spacing w:line="500" w:lineRule="exact"/>
        <w:ind w:firstLineChars="0"/>
        <w:rPr>
          <w:rFonts w:ascii="宋体" w:hAnsi="宋体"/>
          <w:sz w:val="24"/>
        </w:rPr>
      </w:pPr>
      <w:r w:rsidRPr="00830FD1">
        <w:rPr>
          <w:rFonts w:ascii="宋体" w:hAnsi="宋体" w:hint="eastAsia"/>
          <w:sz w:val="24"/>
        </w:rPr>
        <w:t>研究者在筛选受试者前须获得受试者签署的知情同意书。</w:t>
      </w:r>
    </w:p>
    <w:p w14:paraId="651E3173" w14:textId="77777777" w:rsidR="00B44D56" w:rsidRDefault="009F3E75" w:rsidP="00B44D56">
      <w:pPr>
        <w:pStyle w:val="aa"/>
        <w:numPr>
          <w:ilvl w:val="0"/>
          <w:numId w:val="11"/>
        </w:numPr>
        <w:adjustRightInd w:val="0"/>
        <w:snapToGrid w:val="0"/>
        <w:spacing w:line="500" w:lineRule="exact"/>
        <w:ind w:firstLineChars="0"/>
        <w:rPr>
          <w:rFonts w:ascii="宋体" w:hAnsi="宋体"/>
          <w:sz w:val="24"/>
        </w:rPr>
      </w:pPr>
      <w:r w:rsidRPr="00B44D56">
        <w:rPr>
          <w:rFonts w:ascii="宋体" w:hAnsi="宋体" w:hint="eastAsia"/>
          <w:sz w:val="24"/>
        </w:rPr>
        <w:t>研究者应当确保所有临床试验数据是从临床试验的源文件和试验记录中获得的</w:t>
      </w:r>
      <w:r w:rsidR="00B44D56" w:rsidRPr="00B44D56">
        <w:rPr>
          <w:rFonts w:ascii="宋体" w:hAnsi="宋体" w:hint="eastAsia"/>
          <w:sz w:val="24"/>
        </w:rPr>
        <w:t>。</w:t>
      </w:r>
    </w:p>
    <w:p w14:paraId="6DB5E394" w14:textId="6C384E00" w:rsidR="00B44D56" w:rsidRDefault="00900166" w:rsidP="00B44D56">
      <w:pPr>
        <w:pStyle w:val="aa"/>
        <w:numPr>
          <w:ilvl w:val="0"/>
          <w:numId w:val="11"/>
        </w:numPr>
        <w:adjustRightInd w:val="0"/>
        <w:snapToGrid w:val="0"/>
        <w:spacing w:line="500" w:lineRule="exact"/>
        <w:ind w:firstLineChars="0"/>
        <w:rPr>
          <w:rFonts w:ascii="宋体" w:hAnsi="宋体"/>
          <w:sz w:val="24"/>
        </w:rPr>
      </w:pPr>
      <w:r w:rsidRPr="00B44D56">
        <w:rPr>
          <w:rFonts w:ascii="宋体" w:hAnsi="宋体" w:hint="eastAsia"/>
          <w:sz w:val="24"/>
        </w:rPr>
        <w:t>乙方接受</w:t>
      </w:r>
      <w:r>
        <w:rPr>
          <w:rFonts w:ascii="宋体" w:hAnsi="宋体" w:hint="eastAsia"/>
          <w:sz w:val="24"/>
        </w:rPr>
        <w:t>并配合甲</w:t>
      </w:r>
      <w:r w:rsidRPr="00B51E29">
        <w:rPr>
          <w:rFonts w:ascii="宋体" w:hAnsi="宋体" w:hint="eastAsia"/>
          <w:sz w:val="24"/>
        </w:rPr>
        <w:t>方</w:t>
      </w:r>
      <w:r>
        <w:rPr>
          <w:rFonts w:ascii="宋体" w:hAnsi="宋体" w:hint="eastAsia"/>
          <w:sz w:val="24"/>
        </w:rPr>
        <w:t>组织</w:t>
      </w:r>
      <w:r w:rsidRPr="00B44D56">
        <w:rPr>
          <w:rFonts w:ascii="宋体" w:hAnsi="宋体" w:hint="eastAsia"/>
          <w:sz w:val="24"/>
        </w:rPr>
        <w:t>的监查和稽查</w:t>
      </w:r>
      <w:r>
        <w:rPr>
          <w:rFonts w:ascii="宋体" w:hAnsi="宋体" w:hint="eastAsia"/>
          <w:sz w:val="24"/>
        </w:rPr>
        <w:t>以</w:t>
      </w:r>
      <w:r w:rsidRPr="00B44D56">
        <w:rPr>
          <w:rFonts w:ascii="宋体" w:hAnsi="宋体" w:hint="eastAsia"/>
          <w:sz w:val="24"/>
        </w:rPr>
        <w:t>及</w:t>
      </w:r>
      <w:r>
        <w:rPr>
          <w:rFonts w:ascii="宋体" w:hAnsi="宋体" w:hint="eastAsia"/>
          <w:sz w:val="24"/>
        </w:rPr>
        <w:t>药品</w:t>
      </w:r>
      <w:r w:rsidRPr="00B44D56">
        <w:rPr>
          <w:rFonts w:ascii="宋体" w:hAnsi="宋体" w:hint="eastAsia"/>
          <w:sz w:val="24"/>
        </w:rPr>
        <w:t>监督管理部门</w:t>
      </w:r>
      <w:r>
        <w:rPr>
          <w:rFonts w:ascii="宋体" w:hAnsi="宋体" w:hint="eastAsia"/>
          <w:sz w:val="24"/>
        </w:rPr>
        <w:t>、卫生健康管理部门开展的检查，确保临床试验的质量</w:t>
      </w:r>
      <w:r w:rsidR="004030AF" w:rsidRPr="004030AF">
        <w:rPr>
          <w:rFonts w:ascii="宋体" w:hAnsi="宋体" w:hint="eastAsia"/>
          <w:sz w:val="24"/>
        </w:rPr>
        <w:t>。</w:t>
      </w:r>
    </w:p>
    <w:p w14:paraId="3554A230" w14:textId="51883641" w:rsidR="009F3E75" w:rsidRDefault="00B44D56" w:rsidP="00B44D56">
      <w:pPr>
        <w:pStyle w:val="aa"/>
        <w:numPr>
          <w:ilvl w:val="0"/>
          <w:numId w:val="11"/>
        </w:numPr>
        <w:adjustRightInd w:val="0"/>
        <w:snapToGrid w:val="0"/>
        <w:spacing w:line="500" w:lineRule="exact"/>
        <w:ind w:firstLineChars="0"/>
        <w:rPr>
          <w:rFonts w:ascii="宋体" w:hAnsi="宋体"/>
          <w:sz w:val="24"/>
        </w:rPr>
      </w:pPr>
      <w:r w:rsidRPr="00B44D56">
        <w:rPr>
          <w:rFonts w:ascii="宋体" w:hAnsi="宋体" w:hint="eastAsia"/>
          <w:sz w:val="24"/>
        </w:rPr>
        <w:t>研究者有义务采取必要的措施以保障受试者的安全，并记录在案。</w:t>
      </w:r>
    </w:p>
    <w:p w14:paraId="0ADECE80" w14:textId="04ADDBB8" w:rsidR="009F3E75" w:rsidRPr="00CF0AF6" w:rsidRDefault="00900166" w:rsidP="00CF0AF6">
      <w:pPr>
        <w:pStyle w:val="aa"/>
        <w:numPr>
          <w:ilvl w:val="0"/>
          <w:numId w:val="11"/>
        </w:numPr>
        <w:adjustRightInd w:val="0"/>
        <w:snapToGrid w:val="0"/>
        <w:spacing w:line="500" w:lineRule="exact"/>
        <w:ind w:firstLineChars="0"/>
        <w:rPr>
          <w:rFonts w:ascii="宋体" w:hAnsi="宋体"/>
          <w:sz w:val="24"/>
        </w:rPr>
      </w:pPr>
      <w:r>
        <w:rPr>
          <w:rFonts w:ascii="宋体" w:hAnsi="宋体" w:hint="eastAsia"/>
          <w:sz w:val="24"/>
        </w:rPr>
        <w:t>安全性事件处理及报告</w:t>
      </w:r>
    </w:p>
    <w:p w14:paraId="7D12E506" w14:textId="77777777" w:rsidR="00900166" w:rsidRPr="00CF0AF6" w:rsidRDefault="00900166" w:rsidP="00900166">
      <w:pPr>
        <w:pStyle w:val="aa"/>
        <w:numPr>
          <w:ilvl w:val="1"/>
          <w:numId w:val="11"/>
        </w:numPr>
        <w:adjustRightInd w:val="0"/>
        <w:snapToGrid w:val="0"/>
        <w:spacing w:line="500" w:lineRule="exact"/>
        <w:ind w:firstLineChars="0"/>
        <w:rPr>
          <w:rFonts w:ascii="宋体" w:hAnsi="宋体"/>
          <w:sz w:val="24"/>
        </w:rPr>
      </w:pPr>
      <w:r w:rsidRPr="00C8358C">
        <w:rPr>
          <w:rFonts w:ascii="宋体" w:hAnsi="宋体" w:hint="eastAsia"/>
          <w:sz w:val="24"/>
        </w:rPr>
        <w:t>医疗器械临床试验中发生不良事件时，研究者应当为受试者提供足够、及时的治疗和处理；当受试者出现并发疾病需要治疗和处理时，研究者应当及时告知受试者。研究者应当记录医疗器械临床试验过程中发生的不良事件和发现的器械缺陷。</w:t>
      </w:r>
    </w:p>
    <w:p w14:paraId="58E92338" w14:textId="77777777" w:rsidR="00900166" w:rsidRPr="00CF0AF6" w:rsidRDefault="00900166" w:rsidP="00900166">
      <w:pPr>
        <w:pStyle w:val="aa"/>
        <w:numPr>
          <w:ilvl w:val="1"/>
          <w:numId w:val="11"/>
        </w:numPr>
        <w:adjustRightInd w:val="0"/>
        <w:snapToGrid w:val="0"/>
        <w:spacing w:line="500" w:lineRule="exact"/>
        <w:ind w:firstLineChars="0"/>
        <w:rPr>
          <w:rFonts w:ascii="宋体" w:hAnsi="宋体"/>
          <w:sz w:val="24"/>
        </w:rPr>
      </w:pPr>
      <w:r w:rsidRPr="00CF0AF6">
        <w:rPr>
          <w:rFonts w:ascii="宋体" w:hAnsi="宋体" w:hint="eastAsia"/>
          <w:sz w:val="24"/>
        </w:rPr>
        <w:t>研究者收到甲方提供的临床试验的相关</w:t>
      </w:r>
      <w:r>
        <w:rPr>
          <w:rFonts w:ascii="宋体" w:hAnsi="宋体" w:hint="eastAsia"/>
          <w:sz w:val="24"/>
        </w:rPr>
        <w:t>严重不良事件和其他</w:t>
      </w:r>
      <w:r w:rsidRPr="00CF0AF6">
        <w:rPr>
          <w:rFonts w:ascii="宋体" w:hAnsi="宋体" w:hint="eastAsia"/>
          <w:sz w:val="24"/>
        </w:rPr>
        <w:t>安全性信息</w:t>
      </w:r>
      <w:r>
        <w:rPr>
          <w:rFonts w:ascii="宋体" w:hAnsi="宋体" w:hint="eastAsia"/>
          <w:sz w:val="24"/>
        </w:rPr>
        <w:t>时，</w:t>
      </w:r>
      <w:r w:rsidRPr="00CF0AF6">
        <w:rPr>
          <w:rFonts w:ascii="宋体" w:hAnsi="宋体" w:hint="eastAsia"/>
          <w:sz w:val="24"/>
        </w:rPr>
        <w:t>应当及</w:t>
      </w:r>
      <w:r w:rsidRPr="00CF0AF6">
        <w:rPr>
          <w:rFonts w:ascii="宋体" w:hAnsi="宋体" w:hint="eastAsia"/>
          <w:sz w:val="24"/>
        </w:rPr>
        <w:lastRenderedPageBreak/>
        <w:t>时签收阅读，</w:t>
      </w:r>
      <w:r w:rsidRPr="00B71E55">
        <w:rPr>
          <w:rFonts w:ascii="宋体" w:hAnsi="宋体" w:hint="eastAsia"/>
          <w:sz w:val="24"/>
        </w:rPr>
        <w:t>并考虑受试者的治疗是否进行相应调整，必要时尽早与受试者沟通</w:t>
      </w:r>
      <w:r w:rsidRPr="00CF0AF6">
        <w:rPr>
          <w:rFonts w:ascii="宋体" w:hAnsi="宋体" w:hint="eastAsia"/>
          <w:sz w:val="24"/>
        </w:rPr>
        <w:t>。</w:t>
      </w:r>
      <w:r w:rsidRPr="00B71E55">
        <w:rPr>
          <w:rFonts w:ascii="宋体" w:hAnsi="宋体" w:hint="eastAsia"/>
          <w:sz w:val="24"/>
        </w:rPr>
        <w:t>收到申办者或者伦理委员会需要暂停或者终止医疗器械临床试验的通知时，应当及时通知受试者，并保证受试者得到适当治疗和随访。</w:t>
      </w:r>
    </w:p>
    <w:p w14:paraId="02F907EB" w14:textId="77777777" w:rsidR="00900166" w:rsidRDefault="00900166" w:rsidP="00900166">
      <w:pPr>
        <w:pStyle w:val="aa"/>
        <w:numPr>
          <w:ilvl w:val="1"/>
          <w:numId w:val="11"/>
        </w:numPr>
        <w:adjustRightInd w:val="0"/>
        <w:snapToGrid w:val="0"/>
        <w:spacing w:line="500" w:lineRule="exact"/>
        <w:ind w:firstLineChars="0"/>
        <w:rPr>
          <w:rFonts w:ascii="宋体" w:hAnsi="宋体"/>
          <w:sz w:val="24"/>
        </w:rPr>
      </w:pPr>
      <w:r w:rsidRPr="00C8358C">
        <w:rPr>
          <w:rFonts w:ascii="宋体" w:hAnsi="宋体" w:hint="eastAsia"/>
          <w:sz w:val="24"/>
        </w:rPr>
        <w:t>医疗器械临床试验中发生严重不良事件时，研究者应当立即对受试者采取适当的治疗措施</w:t>
      </w:r>
      <w:r>
        <w:rPr>
          <w:rFonts w:ascii="宋体" w:hAnsi="宋体" w:hint="eastAsia"/>
          <w:sz w:val="24"/>
        </w:rPr>
        <w:t>。</w:t>
      </w:r>
    </w:p>
    <w:p w14:paraId="26B17D6B" w14:textId="77777777" w:rsidR="00900166" w:rsidRDefault="00900166" w:rsidP="00900166">
      <w:pPr>
        <w:pStyle w:val="aa"/>
        <w:numPr>
          <w:ilvl w:val="1"/>
          <w:numId w:val="11"/>
        </w:numPr>
        <w:adjustRightInd w:val="0"/>
        <w:snapToGrid w:val="0"/>
        <w:spacing w:line="500" w:lineRule="exact"/>
        <w:ind w:firstLineChars="0"/>
        <w:rPr>
          <w:rFonts w:ascii="宋体" w:hAnsi="宋体"/>
          <w:sz w:val="24"/>
        </w:rPr>
      </w:pPr>
      <w:r w:rsidRPr="00C8358C">
        <w:rPr>
          <w:rFonts w:ascii="宋体" w:hAnsi="宋体" w:hint="eastAsia"/>
          <w:sz w:val="24"/>
        </w:rPr>
        <w:t>研究者应当在获知严重不良事件后24小时内，向</w:t>
      </w:r>
      <w:r>
        <w:rPr>
          <w:rFonts w:ascii="宋体" w:hAnsi="宋体" w:hint="eastAsia"/>
          <w:sz w:val="24"/>
        </w:rPr>
        <w:t>甲方</w:t>
      </w:r>
      <w:r w:rsidRPr="00C8358C">
        <w:rPr>
          <w:rFonts w:ascii="宋体" w:hAnsi="宋体" w:hint="eastAsia"/>
          <w:sz w:val="24"/>
        </w:rPr>
        <w:t>、</w:t>
      </w:r>
      <w:r>
        <w:rPr>
          <w:rFonts w:ascii="宋体" w:hAnsi="宋体" w:hint="eastAsia"/>
          <w:sz w:val="24"/>
        </w:rPr>
        <w:t>乙方</w:t>
      </w:r>
      <w:r w:rsidRPr="00C8358C">
        <w:rPr>
          <w:rFonts w:ascii="宋体" w:hAnsi="宋体" w:hint="eastAsia"/>
          <w:sz w:val="24"/>
        </w:rPr>
        <w:t>临床试验机构、伦理委员会报告；并按照临床试验方案的规定随访严重不良事件，提交严重不良事件随访报告</w:t>
      </w:r>
      <w:r>
        <w:rPr>
          <w:rFonts w:ascii="宋体" w:hAnsi="宋体" w:hint="eastAsia"/>
          <w:sz w:val="24"/>
        </w:rPr>
        <w:t>。</w:t>
      </w:r>
    </w:p>
    <w:p w14:paraId="58070922" w14:textId="0C15EEC4" w:rsidR="00166024" w:rsidRPr="00900166" w:rsidRDefault="00900166" w:rsidP="00900166">
      <w:pPr>
        <w:pStyle w:val="aa"/>
        <w:numPr>
          <w:ilvl w:val="1"/>
          <w:numId w:val="11"/>
        </w:numPr>
        <w:adjustRightInd w:val="0"/>
        <w:snapToGrid w:val="0"/>
        <w:spacing w:line="500" w:lineRule="exact"/>
        <w:ind w:firstLineChars="0"/>
        <w:rPr>
          <w:rFonts w:ascii="宋体" w:hAnsi="宋体"/>
          <w:sz w:val="24"/>
        </w:rPr>
      </w:pPr>
      <w:r>
        <w:rPr>
          <w:rFonts w:ascii="宋体" w:hAnsi="宋体" w:hint="eastAsia"/>
          <w:sz w:val="24"/>
        </w:rPr>
        <w:t>研究者</w:t>
      </w:r>
      <w:r w:rsidRPr="00C8358C">
        <w:rPr>
          <w:rFonts w:ascii="宋体" w:hAnsi="宋体" w:hint="eastAsia"/>
          <w:sz w:val="24"/>
        </w:rPr>
        <w:t>发现医疗器械临床试验的风险超过可能的受益,</w:t>
      </w:r>
      <w:r>
        <w:rPr>
          <w:rFonts w:ascii="宋体" w:hAnsi="宋体" w:hint="eastAsia"/>
          <w:sz w:val="24"/>
        </w:rPr>
        <w:t>需要暂停或者终止临床试验时，</w:t>
      </w:r>
      <w:r w:rsidRPr="00C8358C">
        <w:rPr>
          <w:rFonts w:ascii="宋体" w:hAnsi="宋体" w:hint="eastAsia"/>
          <w:sz w:val="24"/>
        </w:rPr>
        <w:t>研究者应当向</w:t>
      </w:r>
      <w:r>
        <w:rPr>
          <w:rFonts w:ascii="宋体" w:hAnsi="宋体" w:hint="eastAsia"/>
          <w:sz w:val="24"/>
        </w:rPr>
        <w:t>甲方</w:t>
      </w:r>
      <w:r w:rsidRPr="00C8358C">
        <w:rPr>
          <w:rFonts w:ascii="宋体" w:hAnsi="宋体" w:hint="eastAsia"/>
          <w:sz w:val="24"/>
        </w:rPr>
        <w:t>、临床试验机构、伦理委员会报告,及时通知受试者，并保证受试者得到适当治疗和随访。</w:t>
      </w:r>
    </w:p>
    <w:p w14:paraId="05369D17" w14:textId="2F6519D4" w:rsidR="00945226" w:rsidRDefault="00945226" w:rsidP="00CF0AF6">
      <w:pPr>
        <w:pStyle w:val="aa"/>
        <w:numPr>
          <w:ilvl w:val="0"/>
          <w:numId w:val="11"/>
        </w:numPr>
        <w:adjustRightInd w:val="0"/>
        <w:snapToGrid w:val="0"/>
        <w:spacing w:line="500" w:lineRule="exact"/>
        <w:ind w:firstLineChars="0"/>
        <w:rPr>
          <w:rFonts w:ascii="宋体" w:hAnsi="宋体"/>
          <w:sz w:val="24"/>
        </w:rPr>
      </w:pPr>
      <w:r w:rsidRPr="00CF0AF6">
        <w:rPr>
          <w:rFonts w:ascii="宋体" w:hAnsi="宋体" w:hint="eastAsia"/>
          <w:sz w:val="24"/>
        </w:rPr>
        <w:t>乙方应严格按照</w:t>
      </w:r>
      <w:r w:rsidR="00231E46">
        <w:rPr>
          <w:rFonts w:ascii="宋体" w:hAnsi="宋体" w:hint="eastAsia"/>
          <w:sz w:val="24"/>
        </w:rPr>
        <w:t>三</w:t>
      </w:r>
      <w:r w:rsidR="00E8761A" w:rsidRPr="00CF0AF6">
        <w:rPr>
          <w:rFonts w:ascii="宋体" w:hAnsi="宋体" w:hint="eastAsia"/>
          <w:sz w:val="24"/>
        </w:rPr>
        <w:t>方认可的</w:t>
      </w:r>
      <w:r w:rsidRPr="00CF0AF6">
        <w:rPr>
          <w:rFonts w:ascii="宋体" w:hAnsi="宋体" w:hint="eastAsia"/>
          <w:sz w:val="24"/>
        </w:rPr>
        <w:t>质量管理体系进行质量控制工作，接受甲方提出的质量控制改进意见。</w:t>
      </w:r>
    </w:p>
    <w:p w14:paraId="01DC8B8F" w14:textId="039919A4" w:rsidR="00492F9E" w:rsidRDefault="00492F9E" w:rsidP="00CF0AF6">
      <w:pPr>
        <w:pStyle w:val="aa"/>
        <w:numPr>
          <w:ilvl w:val="0"/>
          <w:numId w:val="11"/>
        </w:numPr>
        <w:adjustRightInd w:val="0"/>
        <w:snapToGrid w:val="0"/>
        <w:spacing w:line="500" w:lineRule="exact"/>
        <w:ind w:firstLineChars="0"/>
        <w:rPr>
          <w:rFonts w:ascii="宋体" w:hAnsi="宋体"/>
          <w:sz w:val="24"/>
        </w:rPr>
      </w:pPr>
      <w:r w:rsidRPr="007E40AC">
        <w:rPr>
          <w:rFonts w:ascii="宋体" w:hAnsi="宋体" w:hint="eastAsia"/>
          <w:sz w:val="24"/>
        </w:rPr>
        <w:t>如申办者严重或者持续违反本《医疗器械临床试验质量管理规范》和相关法律法规，或者要求改变试验数据、结论的行为，乙方或乙方研究者应当书面向甲方所在地省、自治区、直辖市药品监督管理部门报告。</w:t>
      </w:r>
    </w:p>
    <w:p w14:paraId="1B351B94" w14:textId="75E3F5EF" w:rsidR="003E3475" w:rsidRPr="00CF0AF6" w:rsidRDefault="0057131B" w:rsidP="00CF0AF6">
      <w:pPr>
        <w:pStyle w:val="aa"/>
        <w:numPr>
          <w:ilvl w:val="0"/>
          <w:numId w:val="11"/>
        </w:numPr>
        <w:adjustRightInd w:val="0"/>
        <w:snapToGrid w:val="0"/>
        <w:spacing w:line="500" w:lineRule="exact"/>
        <w:ind w:firstLineChars="0"/>
        <w:rPr>
          <w:rFonts w:ascii="宋体" w:hAnsi="宋体"/>
          <w:sz w:val="24"/>
        </w:rPr>
      </w:pPr>
      <w:r w:rsidRPr="00CF0AF6">
        <w:rPr>
          <w:rFonts w:ascii="宋体" w:hAnsi="宋体" w:hint="eastAsia"/>
          <w:sz w:val="24"/>
        </w:rPr>
        <w:t>试验结束后，向</w:t>
      </w:r>
      <w:r w:rsidR="00B303F0">
        <w:rPr>
          <w:rFonts w:ascii="宋体" w:hAnsi="宋体" w:hint="eastAsia"/>
          <w:sz w:val="24"/>
        </w:rPr>
        <w:t>甲方</w:t>
      </w:r>
      <w:r w:rsidRPr="00CF0AF6">
        <w:rPr>
          <w:rFonts w:ascii="宋体" w:hAnsi="宋体" w:hint="eastAsia"/>
          <w:sz w:val="24"/>
        </w:rPr>
        <w:t>提供</w:t>
      </w:r>
      <w:r w:rsidR="004A510B">
        <w:rPr>
          <w:rFonts w:ascii="宋体" w:hAnsi="宋体" w:hint="eastAsia"/>
          <w:sz w:val="24"/>
        </w:rPr>
        <w:t>医疗器械</w:t>
      </w:r>
      <w:r w:rsidRPr="00CF0AF6">
        <w:rPr>
          <w:rFonts w:ascii="宋体" w:hAnsi="宋体" w:hint="eastAsia"/>
          <w:sz w:val="24"/>
        </w:rPr>
        <w:t>监督管理部门所需要的临床试验相关报告，</w:t>
      </w:r>
      <w:r w:rsidR="00E343D3" w:rsidRPr="00CF0AF6">
        <w:rPr>
          <w:rFonts w:ascii="宋体" w:hAnsi="宋体"/>
          <w:sz w:val="24"/>
        </w:rPr>
        <w:t>并对报告的正确性及可靠性负责</w:t>
      </w:r>
      <w:r w:rsidR="003E3475" w:rsidRPr="00CF0AF6">
        <w:rPr>
          <w:rFonts w:ascii="宋体" w:hAnsi="宋体" w:hint="eastAsia"/>
          <w:sz w:val="24"/>
        </w:rPr>
        <w:t>。</w:t>
      </w:r>
    </w:p>
    <w:p w14:paraId="5F6FB449" w14:textId="20E0E79A" w:rsidR="00E343D3" w:rsidRDefault="00492F9E" w:rsidP="00CF0AF6">
      <w:pPr>
        <w:pStyle w:val="aa"/>
        <w:numPr>
          <w:ilvl w:val="0"/>
          <w:numId w:val="11"/>
        </w:numPr>
        <w:adjustRightInd w:val="0"/>
        <w:snapToGrid w:val="0"/>
        <w:spacing w:line="500" w:lineRule="exact"/>
        <w:ind w:firstLineChars="0"/>
        <w:rPr>
          <w:rFonts w:ascii="宋体" w:hAnsi="宋体"/>
          <w:sz w:val="24"/>
        </w:rPr>
      </w:pPr>
      <w:r>
        <w:rPr>
          <w:rFonts w:ascii="宋体" w:hAnsi="宋体" w:hint="eastAsia"/>
          <w:sz w:val="24"/>
        </w:rPr>
        <w:t>乙方</w:t>
      </w:r>
      <w:r w:rsidRPr="007E40AC">
        <w:rPr>
          <w:rFonts w:ascii="宋体" w:hAnsi="宋体" w:hint="eastAsia"/>
          <w:sz w:val="24"/>
        </w:rPr>
        <w:t>应按照法规要求的时限保存临床试验基本文件至医疗器械临床试验完成或者终止后10年。乙方免费保存资料至医疗器械临床试验完成或者终止后5年，自第6年起，按照1000元/年的标准，收取如甲方要求保存时限超过法规规定，需由甲方负担超</w:t>
      </w:r>
      <w:r>
        <w:rPr>
          <w:rFonts w:ascii="宋体" w:hAnsi="宋体" w:hint="eastAsia"/>
          <w:sz w:val="24"/>
        </w:rPr>
        <w:t>出时间的资料保存费</w:t>
      </w:r>
      <w:r w:rsidR="009C0787" w:rsidRPr="00CF0AF6">
        <w:rPr>
          <w:rFonts w:ascii="宋体" w:hAnsi="宋体" w:hint="eastAsia"/>
          <w:sz w:val="24"/>
        </w:rPr>
        <w:t>。</w:t>
      </w:r>
    </w:p>
    <w:p w14:paraId="0EDEB765" w14:textId="594C37EE" w:rsidR="009928C2" w:rsidRDefault="009928C2" w:rsidP="00CF0AF6">
      <w:pPr>
        <w:pStyle w:val="aa"/>
        <w:numPr>
          <w:ilvl w:val="0"/>
          <w:numId w:val="11"/>
        </w:numPr>
        <w:adjustRightInd w:val="0"/>
        <w:snapToGrid w:val="0"/>
        <w:spacing w:line="500" w:lineRule="exact"/>
        <w:ind w:firstLineChars="0"/>
        <w:rPr>
          <w:rFonts w:ascii="宋体" w:hAnsi="宋体"/>
          <w:sz w:val="24"/>
        </w:rPr>
      </w:pPr>
      <w:r w:rsidRPr="009928C2">
        <w:rPr>
          <w:rFonts w:ascii="宋体" w:hAnsi="宋体" w:hint="eastAsia"/>
          <w:sz w:val="24"/>
        </w:rPr>
        <w:t>乙方在收到甲方所付临床试验费等各款项后，应在</w:t>
      </w:r>
      <w:r>
        <w:rPr>
          <w:rFonts w:ascii="宋体" w:hAnsi="宋体"/>
          <w:sz w:val="24"/>
        </w:rPr>
        <w:t>15</w:t>
      </w:r>
      <w:r w:rsidRPr="009928C2">
        <w:rPr>
          <w:rFonts w:ascii="宋体" w:hAnsi="宋体" w:hint="eastAsia"/>
          <w:sz w:val="24"/>
        </w:rPr>
        <w:t>个工作日内向</w:t>
      </w:r>
      <w:commentRangeStart w:id="12"/>
      <w:r w:rsidR="00231E46" w:rsidRPr="005E06C9">
        <w:rPr>
          <w:rFonts w:ascii="宋体" w:hAnsi="宋体" w:hint="eastAsia"/>
          <w:sz w:val="24"/>
        </w:rPr>
        <w:t>××方</w:t>
      </w:r>
      <w:commentRangeEnd w:id="12"/>
      <w:r w:rsidR="00231E46">
        <w:rPr>
          <w:rStyle w:val="a5"/>
        </w:rPr>
        <w:commentReference w:id="12"/>
      </w:r>
      <w:r w:rsidRPr="009928C2">
        <w:rPr>
          <w:rFonts w:ascii="宋体" w:hAnsi="宋体" w:hint="eastAsia"/>
          <w:sz w:val="24"/>
        </w:rPr>
        <w:t>提供正规等额增值税普通发票。</w:t>
      </w:r>
    </w:p>
    <w:p w14:paraId="05FAEE19" w14:textId="77777777" w:rsidR="009928C2" w:rsidRPr="00B44D56" w:rsidRDefault="009928C2" w:rsidP="009928C2">
      <w:pPr>
        <w:pStyle w:val="aa"/>
        <w:numPr>
          <w:ilvl w:val="0"/>
          <w:numId w:val="11"/>
        </w:numPr>
        <w:adjustRightInd w:val="0"/>
        <w:snapToGrid w:val="0"/>
        <w:spacing w:line="500" w:lineRule="exact"/>
        <w:ind w:firstLineChars="0"/>
        <w:rPr>
          <w:rFonts w:ascii="宋体" w:hAnsi="宋体"/>
          <w:sz w:val="24"/>
        </w:rPr>
      </w:pPr>
      <w:r w:rsidRPr="00B44D56">
        <w:rPr>
          <w:rFonts w:ascii="宋体" w:hAnsi="宋体" w:hint="eastAsia"/>
          <w:sz w:val="24"/>
        </w:rPr>
        <w:t>若因试验产品的问题而中断临床试验，乙方不承担任何责任。</w:t>
      </w:r>
    </w:p>
    <w:p w14:paraId="15C6C832" w14:textId="5E5013E6" w:rsidR="009928C2" w:rsidRDefault="009928C2" w:rsidP="009928C2">
      <w:pPr>
        <w:pStyle w:val="aa"/>
        <w:numPr>
          <w:ilvl w:val="0"/>
          <w:numId w:val="11"/>
        </w:numPr>
        <w:adjustRightInd w:val="0"/>
        <w:snapToGrid w:val="0"/>
        <w:spacing w:line="500" w:lineRule="exact"/>
        <w:ind w:firstLineChars="0"/>
        <w:rPr>
          <w:rFonts w:ascii="宋体" w:hAnsi="宋体"/>
          <w:sz w:val="24"/>
        </w:rPr>
      </w:pPr>
      <w:r w:rsidRPr="00B44D56">
        <w:rPr>
          <w:rFonts w:ascii="宋体" w:hAnsi="宋体" w:hint="eastAsia"/>
          <w:sz w:val="24"/>
        </w:rPr>
        <w:t>因不可抗力所造成的一切损失，乙方不承担任何责任。</w:t>
      </w:r>
    </w:p>
    <w:p w14:paraId="184E2585" w14:textId="79E4D0F3" w:rsidR="00231E46" w:rsidRDefault="00231E46" w:rsidP="00231E46">
      <w:pPr>
        <w:pStyle w:val="aa"/>
        <w:numPr>
          <w:ilvl w:val="1"/>
          <w:numId w:val="2"/>
        </w:numPr>
        <w:adjustRightInd w:val="0"/>
        <w:snapToGrid w:val="0"/>
        <w:spacing w:line="500" w:lineRule="exact"/>
        <w:ind w:firstLineChars="0"/>
        <w:rPr>
          <w:rFonts w:ascii="宋体" w:hAnsi="宋体"/>
          <w:sz w:val="24"/>
        </w:rPr>
      </w:pPr>
      <w:r>
        <w:rPr>
          <w:rFonts w:ascii="宋体" w:hAnsi="宋体" w:hint="eastAsia"/>
          <w:sz w:val="24"/>
        </w:rPr>
        <w:t>丙方的职责</w:t>
      </w:r>
    </w:p>
    <w:p w14:paraId="21FDC9EA" w14:textId="44608AFA" w:rsidR="00231E46" w:rsidRDefault="00231E46" w:rsidP="00231E46">
      <w:pPr>
        <w:pStyle w:val="aa"/>
        <w:numPr>
          <w:ilvl w:val="2"/>
          <w:numId w:val="2"/>
        </w:numPr>
        <w:adjustRightInd w:val="0"/>
        <w:snapToGrid w:val="0"/>
        <w:spacing w:line="500" w:lineRule="exact"/>
        <w:ind w:firstLineChars="0"/>
        <w:rPr>
          <w:rFonts w:ascii="宋体" w:hAnsi="宋体"/>
          <w:sz w:val="24"/>
        </w:rPr>
      </w:pPr>
      <w:r>
        <w:rPr>
          <w:rFonts w:ascii="宋体" w:hAnsi="宋体" w:hint="eastAsia"/>
          <w:sz w:val="24"/>
        </w:rPr>
        <w:lastRenderedPageBreak/>
        <w:t xml:space="preserve"> </w:t>
      </w:r>
    </w:p>
    <w:p w14:paraId="61406073" w14:textId="7DC11635" w:rsidR="00231E46" w:rsidRDefault="00231E46" w:rsidP="00231E46">
      <w:pPr>
        <w:pStyle w:val="aa"/>
        <w:numPr>
          <w:ilvl w:val="2"/>
          <w:numId w:val="2"/>
        </w:numPr>
        <w:adjustRightInd w:val="0"/>
        <w:snapToGrid w:val="0"/>
        <w:spacing w:line="500" w:lineRule="exact"/>
        <w:ind w:firstLineChars="0"/>
        <w:rPr>
          <w:rFonts w:ascii="宋体" w:hAnsi="宋体"/>
          <w:sz w:val="24"/>
        </w:rPr>
      </w:pPr>
      <w:r>
        <w:rPr>
          <w:rFonts w:ascii="宋体" w:hAnsi="宋体" w:hint="eastAsia"/>
          <w:sz w:val="24"/>
        </w:rPr>
        <w:t xml:space="preserve"> </w:t>
      </w:r>
    </w:p>
    <w:p w14:paraId="4032FA71" w14:textId="712C73F2" w:rsidR="00231E46" w:rsidRPr="00231E46" w:rsidRDefault="00231E46" w:rsidP="00231E46">
      <w:pPr>
        <w:pStyle w:val="aa"/>
        <w:numPr>
          <w:ilvl w:val="2"/>
          <w:numId w:val="2"/>
        </w:numPr>
        <w:adjustRightInd w:val="0"/>
        <w:snapToGrid w:val="0"/>
        <w:spacing w:line="500" w:lineRule="exact"/>
        <w:ind w:firstLineChars="0"/>
        <w:rPr>
          <w:rFonts w:ascii="宋体" w:hAnsi="宋体"/>
          <w:sz w:val="24"/>
        </w:rPr>
      </w:pPr>
      <w:r w:rsidRPr="000E4A02">
        <w:rPr>
          <w:rFonts w:ascii="宋体" w:hAnsi="宋体" w:hint="eastAsia"/>
          <w:sz w:val="24"/>
        </w:rPr>
        <w:t>丙方应当对项目合作过程中了解到的乙方的技术资料、商业秘密、患者医疗信息等承担保密义务，不得对外泄露，否则应承担相应的侵权责任。</w:t>
      </w:r>
    </w:p>
    <w:p w14:paraId="5B644536" w14:textId="0EB04B33" w:rsidR="00CD3B5A" w:rsidRPr="00CF0AF6" w:rsidRDefault="00B010A2" w:rsidP="00AB735E">
      <w:pPr>
        <w:pStyle w:val="aa"/>
        <w:numPr>
          <w:ilvl w:val="0"/>
          <w:numId w:val="2"/>
        </w:numPr>
        <w:adjustRightInd w:val="0"/>
        <w:snapToGrid w:val="0"/>
        <w:spacing w:line="500" w:lineRule="exact"/>
        <w:ind w:firstLineChars="0"/>
        <w:rPr>
          <w:rFonts w:ascii="黑体" w:eastAsia="黑体" w:hAnsi="黑体"/>
          <w:sz w:val="24"/>
        </w:rPr>
      </w:pPr>
      <w:r>
        <w:rPr>
          <w:rFonts w:ascii="黑体" w:eastAsia="黑体" w:hAnsi="黑体" w:hint="eastAsia"/>
          <w:sz w:val="24"/>
        </w:rPr>
        <w:t>临床试验预估费用及支付方式</w:t>
      </w:r>
    </w:p>
    <w:p w14:paraId="30C009A7" w14:textId="7297434D" w:rsidR="00144D9E" w:rsidRPr="00730C0F" w:rsidRDefault="00231E46" w:rsidP="00730C0F">
      <w:pPr>
        <w:adjustRightInd w:val="0"/>
        <w:snapToGrid w:val="0"/>
        <w:spacing w:line="500" w:lineRule="exact"/>
        <w:ind w:firstLineChars="200" w:firstLine="480"/>
        <w:rPr>
          <w:rFonts w:ascii="宋体" w:hAnsi="宋体"/>
          <w:color w:val="000000"/>
          <w:sz w:val="24"/>
        </w:rPr>
      </w:pPr>
      <w:bookmarkStart w:id="13" w:name="_Hlk113548479"/>
      <w:commentRangeStart w:id="14"/>
      <w:r w:rsidRPr="005E06C9">
        <w:rPr>
          <w:rFonts w:ascii="宋体" w:hAnsi="宋体" w:hint="eastAsia"/>
          <w:sz w:val="24"/>
        </w:rPr>
        <w:t>××方</w:t>
      </w:r>
      <w:commentRangeEnd w:id="14"/>
      <w:r>
        <w:rPr>
          <w:rStyle w:val="a5"/>
        </w:rPr>
        <w:commentReference w:id="14"/>
      </w:r>
      <w:r w:rsidR="00491FC7" w:rsidRPr="00730C0F">
        <w:rPr>
          <w:rFonts w:ascii="宋体" w:hAnsi="宋体" w:hint="eastAsia"/>
          <w:color w:val="000000"/>
          <w:sz w:val="24"/>
        </w:rPr>
        <w:t>将</w:t>
      </w:r>
      <w:bookmarkStart w:id="15" w:name="_Hlk113625324"/>
      <w:bookmarkStart w:id="16" w:name="_Hlk113548714"/>
      <w:r w:rsidR="00E3690B" w:rsidRPr="00730C0F">
        <w:rPr>
          <w:rFonts w:ascii="宋体" w:hAnsi="宋体" w:hint="eastAsia"/>
          <w:color w:val="000000"/>
          <w:sz w:val="24"/>
        </w:rPr>
        <w:t>按照计划入组</w:t>
      </w:r>
      <w:r w:rsidR="00E3690B" w:rsidRPr="00730C0F">
        <w:rPr>
          <w:rFonts w:ascii="宋体" w:hAnsi="宋体" w:hint="eastAsia"/>
          <w:color w:val="000000"/>
          <w:sz w:val="24"/>
          <w:u w:val="single"/>
        </w:rPr>
        <w:t xml:space="preserve"> </w:t>
      </w:r>
      <w:r w:rsidR="00E3690B" w:rsidRPr="00730C0F">
        <w:rPr>
          <w:rFonts w:ascii="宋体" w:hAnsi="宋体"/>
          <w:color w:val="000000"/>
          <w:sz w:val="24"/>
          <w:u w:val="single"/>
        </w:rPr>
        <w:t xml:space="preserve">        </w:t>
      </w:r>
      <w:r w:rsidR="00E3690B" w:rsidRPr="00730C0F">
        <w:rPr>
          <w:rFonts w:ascii="宋体" w:hAnsi="宋体" w:hint="eastAsia"/>
          <w:color w:val="000000"/>
          <w:sz w:val="24"/>
        </w:rPr>
        <w:t>例病例</w:t>
      </w:r>
      <w:r w:rsidR="00D34AFC" w:rsidRPr="00730C0F">
        <w:rPr>
          <w:rFonts w:ascii="宋体" w:hAnsi="宋体" w:hint="eastAsia"/>
          <w:color w:val="000000"/>
          <w:sz w:val="24"/>
        </w:rPr>
        <w:t>测</w:t>
      </w:r>
      <w:r w:rsidR="00E3690B" w:rsidRPr="00730C0F">
        <w:rPr>
          <w:rFonts w:ascii="宋体" w:hAnsi="宋体" w:hint="eastAsia"/>
          <w:color w:val="000000"/>
          <w:sz w:val="24"/>
        </w:rPr>
        <w:t>算</w:t>
      </w:r>
      <w:bookmarkEnd w:id="15"/>
      <w:r w:rsidR="008A3FAD" w:rsidRPr="00730C0F">
        <w:rPr>
          <w:rFonts w:ascii="宋体" w:hAnsi="宋体" w:hint="eastAsia"/>
          <w:color w:val="000000"/>
          <w:sz w:val="24"/>
        </w:rPr>
        <w:t>总</w:t>
      </w:r>
      <w:r w:rsidR="00B63100" w:rsidRPr="00730C0F">
        <w:rPr>
          <w:rFonts w:ascii="宋体" w:hAnsi="宋体" w:hint="eastAsia"/>
          <w:color w:val="000000"/>
          <w:sz w:val="24"/>
        </w:rPr>
        <w:t>经费</w:t>
      </w:r>
      <w:bookmarkEnd w:id="13"/>
      <w:r w:rsidR="00E3690B" w:rsidRPr="00730C0F">
        <w:rPr>
          <w:rFonts w:ascii="宋体" w:hAnsi="宋体" w:hint="eastAsia"/>
          <w:color w:val="000000"/>
          <w:sz w:val="24"/>
        </w:rPr>
        <w:t>，</w:t>
      </w:r>
      <w:bookmarkEnd w:id="16"/>
      <w:r w:rsidR="00730C0F" w:rsidRPr="00730C0F">
        <w:rPr>
          <w:rFonts w:ascii="宋体" w:hAnsi="宋体" w:hint="eastAsia"/>
          <w:color w:val="000000"/>
          <w:sz w:val="24"/>
        </w:rPr>
        <w:t>预计该项目含税总费用为</w:t>
      </w:r>
      <w:r w:rsidR="00730C0F" w:rsidRPr="00730C0F">
        <w:rPr>
          <w:rFonts w:ascii="宋体" w:hAnsi="宋体"/>
          <w:color w:val="000000"/>
          <w:sz w:val="24"/>
          <w:u w:val="single"/>
        </w:rPr>
        <w:t xml:space="preserve">            </w:t>
      </w:r>
      <w:r w:rsidR="00730C0F" w:rsidRPr="00730C0F">
        <w:rPr>
          <w:rFonts w:ascii="宋体" w:hAnsi="宋体" w:hint="eastAsia"/>
          <w:color w:val="000000"/>
          <w:sz w:val="24"/>
        </w:rPr>
        <w:t xml:space="preserve">元（大写： </w:t>
      </w:r>
      <w:r w:rsidR="00730C0F" w:rsidRPr="00730C0F">
        <w:rPr>
          <w:rFonts w:ascii="宋体" w:hAnsi="宋体"/>
          <w:color w:val="000000"/>
          <w:sz w:val="24"/>
        </w:rPr>
        <w:t xml:space="preserve">  </w:t>
      </w:r>
      <w:r w:rsidR="00730C0F" w:rsidRPr="00730C0F">
        <w:rPr>
          <w:rFonts w:ascii="宋体" w:hAnsi="宋体" w:hint="eastAsia"/>
          <w:color w:val="000000"/>
          <w:sz w:val="24"/>
        </w:rPr>
        <w:t>），不含税总费用为</w:t>
      </w:r>
      <w:r w:rsidR="00730C0F" w:rsidRPr="00730C0F">
        <w:rPr>
          <w:rFonts w:ascii="宋体" w:hAnsi="宋体"/>
          <w:color w:val="000000"/>
          <w:sz w:val="24"/>
          <w:u w:val="single"/>
        </w:rPr>
        <w:t xml:space="preserve">            </w:t>
      </w:r>
      <w:r w:rsidR="00730C0F" w:rsidRPr="00730C0F">
        <w:rPr>
          <w:rFonts w:ascii="宋体" w:hAnsi="宋体" w:hint="eastAsia"/>
          <w:color w:val="000000"/>
          <w:sz w:val="24"/>
        </w:rPr>
        <w:t xml:space="preserve">元（大写： </w:t>
      </w:r>
      <w:r w:rsidR="00730C0F" w:rsidRPr="00730C0F">
        <w:rPr>
          <w:rFonts w:ascii="宋体" w:hAnsi="宋体"/>
          <w:color w:val="000000"/>
          <w:sz w:val="24"/>
        </w:rPr>
        <w:t xml:space="preserve">  </w:t>
      </w:r>
      <w:r w:rsidR="00730C0F" w:rsidRPr="00730C0F">
        <w:rPr>
          <w:rFonts w:ascii="宋体" w:hAnsi="宋体" w:hint="eastAsia"/>
          <w:color w:val="000000"/>
          <w:sz w:val="24"/>
        </w:rPr>
        <w:t>）。</w:t>
      </w:r>
      <w:r w:rsidR="00AB5272" w:rsidRPr="00730C0F">
        <w:rPr>
          <w:rFonts w:ascii="宋体" w:hAnsi="宋体" w:hint="eastAsia"/>
          <w:color w:val="000000"/>
          <w:sz w:val="24"/>
        </w:rPr>
        <w:t>详见合同附</w:t>
      </w:r>
      <w:r w:rsidR="00B010A2" w:rsidRPr="00730C0F">
        <w:rPr>
          <w:rFonts w:ascii="宋体" w:hAnsi="宋体" w:hint="eastAsia"/>
          <w:color w:val="000000"/>
          <w:sz w:val="24"/>
        </w:rPr>
        <w:t>件2</w:t>
      </w:r>
      <w:r w:rsidR="00AB5272" w:rsidRPr="00730C0F">
        <w:rPr>
          <w:rFonts w:ascii="宋体" w:hAnsi="宋体" w:hint="eastAsia"/>
          <w:color w:val="000000"/>
          <w:sz w:val="24"/>
        </w:rPr>
        <w:t>《</w:t>
      </w:r>
      <w:r w:rsidR="00B010A2" w:rsidRPr="00730C0F">
        <w:rPr>
          <w:rFonts w:ascii="宋体" w:hAnsi="宋体" w:hint="eastAsia"/>
          <w:color w:val="000000"/>
          <w:sz w:val="24"/>
        </w:rPr>
        <w:t>项目经费明细表</w:t>
      </w:r>
      <w:r w:rsidR="00AB5272" w:rsidRPr="00730C0F">
        <w:rPr>
          <w:rFonts w:ascii="宋体" w:hAnsi="宋体" w:hint="eastAsia"/>
          <w:color w:val="000000"/>
          <w:sz w:val="24"/>
        </w:rPr>
        <w:t>》</w:t>
      </w:r>
      <w:r w:rsidR="00730C0F">
        <w:rPr>
          <w:rFonts w:ascii="宋体" w:hAnsi="宋体" w:hint="eastAsia"/>
          <w:color w:val="000000"/>
          <w:sz w:val="24"/>
        </w:rPr>
        <w:t>，具体费用组成如下：</w:t>
      </w:r>
    </w:p>
    <w:p w14:paraId="523F07C2" w14:textId="014C357F" w:rsidR="00144D9E" w:rsidRPr="00011AD4" w:rsidRDefault="00491FC7" w:rsidP="00CF0AF6">
      <w:pPr>
        <w:pStyle w:val="aa"/>
        <w:numPr>
          <w:ilvl w:val="0"/>
          <w:numId w:val="23"/>
        </w:numPr>
        <w:adjustRightInd w:val="0"/>
        <w:snapToGrid w:val="0"/>
        <w:spacing w:line="500" w:lineRule="exact"/>
        <w:ind w:firstLineChars="0"/>
        <w:rPr>
          <w:rFonts w:ascii="宋体" w:hAnsi="宋体"/>
          <w:color w:val="000000"/>
          <w:sz w:val="24"/>
        </w:rPr>
      </w:pPr>
      <w:r w:rsidRPr="00011AD4">
        <w:rPr>
          <w:rFonts w:ascii="宋体" w:hAnsi="宋体" w:hint="eastAsia"/>
          <w:color w:val="000000"/>
          <w:sz w:val="24"/>
        </w:rPr>
        <w:t>研究者观察费</w:t>
      </w:r>
      <w:r w:rsidR="00144D9E" w:rsidRPr="00011AD4">
        <w:rPr>
          <w:rFonts w:ascii="宋体" w:hAnsi="宋体" w:hint="eastAsia"/>
          <w:color w:val="000000"/>
          <w:sz w:val="24"/>
        </w:rPr>
        <w:t>=</w:t>
      </w:r>
      <w:r w:rsidR="00144D9E" w:rsidRPr="00011AD4">
        <w:rPr>
          <w:rFonts w:ascii="宋体" w:hAnsi="宋体" w:hint="eastAsia"/>
          <w:color w:val="000000"/>
          <w:sz w:val="24"/>
          <w:u w:val="single"/>
        </w:rPr>
        <w:t xml:space="preserve">        </w:t>
      </w:r>
      <w:r w:rsidR="00144D9E" w:rsidRPr="00011AD4">
        <w:rPr>
          <w:rFonts w:ascii="宋体" w:hAnsi="宋体" w:hint="eastAsia"/>
          <w:color w:val="000000"/>
          <w:sz w:val="24"/>
        </w:rPr>
        <w:t>元/例，</w:t>
      </w:r>
      <w:r w:rsidR="00144D9E" w:rsidRPr="00011AD4">
        <w:rPr>
          <w:rFonts w:ascii="宋体" w:hAnsi="宋体" w:hint="eastAsia"/>
          <w:color w:val="000000"/>
          <w:sz w:val="24"/>
          <w:u w:val="single"/>
        </w:rPr>
        <w:t xml:space="preserve">    </w:t>
      </w:r>
      <w:r w:rsidR="00144D9E" w:rsidRPr="00011AD4">
        <w:rPr>
          <w:rFonts w:ascii="宋体" w:hAnsi="宋体" w:hint="eastAsia"/>
          <w:color w:val="000000"/>
          <w:sz w:val="24"/>
        </w:rPr>
        <w:t>例</w:t>
      </w:r>
      <w:bookmarkStart w:id="17" w:name="_Hlk113548756"/>
      <w:r w:rsidR="00E3690B" w:rsidRPr="00011AD4">
        <w:rPr>
          <w:rFonts w:ascii="宋体" w:hAnsi="宋体" w:hint="eastAsia"/>
          <w:color w:val="000000"/>
          <w:sz w:val="24"/>
        </w:rPr>
        <w:t>预</w:t>
      </w:r>
      <w:bookmarkEnd w:id="17"/>
      <w:r w:rsidR="00144D9E" w:rsidRPr="00011AD4">
        <w:rPr>
          <w:rFonts w:ascii="宋体" w:hAnsi="宋体" w:hint="eastAsia"/>
          <w:color w:val="000000"/>
          <w:sz w:val="24"/>
        </w:rPr>
        <w:t>计</w:t>
      </w:r>
      <w:r w:rsidR="00144D9E" w:rsidRPr="00011AD4">
        <w:rPr>
          <w:rFonts w:ascii="宋体" w:hAnsi="宋体" w:hint="eastAsia"/>
          <w:color w:val="000000"/>
          <w:sz w:val="24"/>
          <w:u w:val="single"/>
        </w:rPr>
        <w:t xml:space="preserve">           </w:t>
      </w:r>
      <w:r w:rsidR="00144D9E" w:rsidRPr="00011AD4">
        <w:rPr>
          <w:rFonts w:ascii="宋体" w:hAnsi="宋体" w:hint="eastAsia"/>
          <w:color w:val="000000"/>
          <w:sz w:val="24"/>
        </w:rPr>
        <w:t>元</w:t>
      </w:r>
      <w:r w:rsidR="007D71DA" w:rsidRPr="00011AD4">
        <w:rPr>
          <w:rFonts w:ascii="宋体" w:hAnsi="宋体" w:hint="eastAsia"/>
          <w:color w:val="000000"/>
          <w:sz w:val="24"/>
        </w:rPr>
        <w:t>（大写：）</w:t>
      </w:r>
      <w:r w:rsidR="00B010A2" w:rsidRPr="00011AD4">
        <w:rPr>
          <w:rFonts w:ascii="宋体" w:hAnsi="宋体" w:hint="eastAsia"/>
          <w:color w:val="000000"/>
          <w:sz w:val="24"/>
        </w:rPr>
        <w:t>，详见合同附件</w:t>
      </w:r>
      <w:r w:rsidR="00B010A2" w:rsidRPr="00011AD4">
        <w:rPr>
          <w:rFonts w:ascii="宋体" w:hAnsi="宋体"/>
          <w:color w:val="000000"/>
          <w:sz w:val="24"/>
        </w:rPr>
        <w:t>3</w:t>
      </w:r>
      <w:r w:rsidR="00B010A2" w:rsidRPr="00011AD4">
        <w:rPr>
          <w:rFonts w:ascii="宋体" w:hAnsi="宋体" w:hint="eastAsia"/>
          <w:color w:val="000000"/>
          <w:sz w:val="24"/>
        </w:rPr>
        <w:t>《单例受试者的研究者</w:t>
      </w:r>
      <w:r w:rsidR="007A22C2">
        <w:rPr>
          <w:rFonts w:ascii="宋体" w:hAnsi="宋体" w:hint="eastAsia"/>
          <w:color w:val="000000"/>
          <w:sz w:val="24"/>
        </w:rPr>
        <w:t>观察</w:t>
      </w:r>
      <w:r w:rsidR="00B010A2" w:rsidRPr="00011AD4">
        <w:rPr>
          <w:rFonts w:ascii="宋体" w:hAnsi="宋体" w:hint="eastAsia"/>
          <w:color w:val="000000"/>
          <w:sz w:val="24"/>
        </w:rPr>
        <w:t>费》</w:t>
      </w:r>
      <w:r w:rsidR="00144D9E" w:rsidRPr="00011AD4">
        <w:rPr>
          <w:rFonts w:ascii="宋体" w:hAnsi="宋体" w:hint="eastAsia"/>
          <w:color w:val="000000"/>
          <w:sz w:val="24"/>
        </w:rPr>
        <w:t>；</w:t>
      </w:r>
    </w:p>
    <w:p w14:paraId="5719913D" w14:textId="5756177B" w:rsidR="00AB5272" w:rsidRPr="00CF0AF6" w:rsidRDefault="00AB5272" w:rsidP="00CF0AF6">
      <w:pPr>
        <w:pStyle w:val="aa"/>
        <w:numPr>
          <w:ilvl w:val="0"/>
          <w:numId w:val="23"/>
        </w:numPr>
        <w:adjustRightInd w:val="0"/>
        <w:snapToGrid w:val="0"/>
        <w:spacing w:line="500" w:lineRule="exact"/>
        <w:ind w:firstLineChars="0"/>
        <w:rPr>
          <w:rFonts w:ascii="宋体" w:hAnsi="宋体"/>
          <w:color w:val="000000"/>
          <w:sz w:val="24"/>
        </w:rPr>
      </w:pPr>
      <w:r w:rsidRPr="00011AD4">
        <w:rPr>
          <w:rFonts w:ascii="宋体" w:hAnsi="宋体" w:hint="eastAsia"/>
          <w:color w:val="000000"/>
          <w:sz w:val="24"/>
        </w:rPr>
        <w:t>实验室检查费=</w:t>
      </w:r>
      <w:r w:rsidRPr="00011AD4">
        <w:rPr>
          <w:rFonts w:ascii="宋体" w:hAnsi="宋体" w:hint="eastAsia"/>
          <w:color w:val="000000"/>
          <w:sz w:val="24"/>
          <w:u w:val="single"/>
        </w:rPr>
        <w:t xml:space="preserve">        </w:t>
      </w:r>
      <w:r w:rsidRPr="00011AD4">
        <w:rPr>
          <w:rFonts w:ascii="宋体" w:hAnsi="宋体" w:hint="eastAsia"/>
          <w:color w:val="000000"/>
          <w:sz w:val="24"/>
        </w:rPr>
        <w:t>元/例，</w:t>
      </w:r>
      <w:r w:rsidRPr="00011AD4">
        <w:rPr>
          <w:rFonts w:ascii="宋体" w:hAnsi="宋体" w:hint="eastAsia"/>
          <w:color w:val="000000"/>
          <w:sz w:val="24"/>
          <w:u w:val="single"/>
        </w:rPr>
        <w:t xml:space="preserve">    </w:t>
      </w:r>
      <w:r w:rsidRPr="00011AD4">
        <w:rPr>
          <w:rFonts w:ascii="宋体" w:hAnsi="宋体" w:hint="eastAsia"/>
          <w:color w:val="000000"/>
          <w:sz w:val="24"/>
        </w:rPr>
        <w:t>例</w:t>
      </w:r>
      <w:r w:rsidR="00E3690B" w:rsidRPr="00011AD4">
        <w:rPr>
          <w:rFonts w:ascii="宋体" w:hAnsi="宋体" w:hint="eastAsia"/>
          <w:color w:val="000000"/>
          <w:sz w:val="24"/>
        </w:rPr>
        <w:t>预</w:t>
      </w:r>
      <w:r w:rsidRPr="00011AD4">
        <w:rPr>
          <w:rFonts w:ascii="宋体" w:hAnsi="宋体" w:hint="eastAsia"/>
          <w:color w:val="000000"/>
          <w:sz w:val="24"/>
        </w:rPr>
        <w:t>计</w:t>
      </w:r>
      <w:r w:rsidRPr="00011AD4">
        <w:rPr>
          <w:rFonts w:ascii="宋体" w:hAnsi="宋体" w:hint="eastAsia"/>
          <w:color w:val="000000"/>
          <w:sz w:val="24"/>
          <w:u w:val="single"/>
        </w:rPr>
        <w:t xml:space="preserve">           </w:t>
      </w:r>
      <w:r w:rsidRPr="00011AD4">
        <w:rPr>
          <w:rFonts w:ascii="宋体" w:hAnsi="宋体" w:hint="eastAsia"/>
          <w:color w:val="000000"/>
          <w:sz w:val="24"/>
        </w:rPr>
        <w:t>元</w:t>
      </w:r>
      <w:r w:rsidR="00B010A2" w:rsidRPr="00011AD4">
        <w:rPr>
          <w:rFonts w:ascii="宋体" w:hAnsi="宋体" w:hint="eastAsia"/>
          <w:color w:val="000000"/>
          <w:sz w:val="24"/>
        </w:rPr>
        <w:t>（大写：）</w:t>
      </w:r>
      <w:r w:rsidRPr="00011AD4">
        <w:rPr>
          <w:rFonts w:ascii="宋体" w:hAnsi="宋体" w:hint="eastAsia"/>
          <w:color w:val="000000"/>
          <w:sz w:val="24"/>
        </w:rPr>
        <w:t>（按实际发生数量，以</w:t>
      </w:r>
      <w:r w:rsidR="00B010A2" w:rsidRPr="00011AD4">
        <w:rPr>
          <w:rFonts w:ascii="宋体" w:hAnsi="宋体" w:hint="eastAsia"/>
          <w:color w:val="000000"/>
          <w:sz w:val="24"/>
        </w:rPr>
        <w:t>医院收费标准</w:t>
      </w:r>
      <w:r w:rsidRPr="00011AD4">
        <w:rPr>
          <w:rFonts w:ascii="宋体" w:hAnsi="宋体" w:hint="eastAsia"/>
          <w:color w:val="000000"/>
          <w:sz w:val="24"/>
        </w:rPr>
        <w:t>计算金额，无收费标准的另行协商）</w:t>
      </w:r>
      <w:r w:rsidR="007D71DA" w:rsidRPr="00CF0AF6">
        <w:rPr>
          <w:rFonts w:ascii="宋体" w:hAnsi="宋体" w:hint="eastAsia"/>
          <w:color w:val="000000"/>
          <w:sz w:val="24"/>
        </w:rPr>
        <w:t>，详见合同附件</w:t>
      </w:r>
      <w:r w:rsidR="00843A7A">
        <w:rPr>
          <w:rFonts w:ascii="宋体" w:hAnsi="宋体"/>
          <w:color w:val="000000"/>
          <w:sz w:val="24"/>
        </w:rPr>
        <w:t>4</w:t>
      </w:r>
      <w:r w:rsidR="007D71DA" w:rsidRPr="00CF0AF6">
        <w:rPr>
          <w:rFonts w:ascii="宋体" w:hAnsi="宋体" w:hint="eastAsia"/>
          <w:color w:val="000000"/>
          <w:sz w:val="24"/>
        </w:rPr>
        <w:t>《</w:t>
      </w:r>
      <w:r w:rsidR="00B010A2" w:rsidRPr="00B010A2">
        <w:rPr>
          <w:rFonts w:ascii="宋体" w:hAnsi="宋体" w:hint="eastAsia"/>
          <w:color w:val="000000"/>
          <w:sz w:val="24"/>
        </w:rPr>
        <w:t>单例受试者的检查费</w:t>
      </w:r>
      <w:r w:rsidR="007D71DA" w:rsidRPr="00CF0AF6">
        <w:rPr>
          <w:rFonts w:ascii="宋体" w:hAnsi="宋体" w:hint="eastAsia"/>
          <w:color w:val="000000"/>
          <w:sz w:val="24"/>
        </w:rPr>
        <w:t>》</w:t>
      </w:r>
      <w:r w:rsidR="00524D42">
        <w:rPr>
          <w:rFonts w:ascii="宋体" w:hAnsi="宋体" w:hint="eastAsia"/>
          <w:color w:val="000000"/>
          <w:sz w:val="24"/>
        </w:rPr>
        <w:t>，所有检查费用均不得使用医保基金支付</w:t>
      </w:r>
      <w:r w:rsidR="006032F3" w:rsidRPr="00CF0AF6">
        <w:rPr>
          <w:rFonts w:ascii="宋体" w:hAnsi="宋体" w:hint="eastAsia"/>
          <w:color w:val="000000"/>
          <w:sz w:val="24"/>
        </w:rPr>
        <w:t>；</w:t>
      </w:r>
    </w:p>
    <w:p w14:paraId="0AE5C35B" w14:textId="519AE334" w:rsidR="006032F3" w:rsidRPr="00CF0AF6" w:rsidRDefault="006032F3" w:rsidP="00CF0AF6">
      <w:pPr>
        <w:pStyle w:val="aa"/>
        <w:numPr>
          <w:ilvl w:val="0"/>
          <w:numId w:val="23"/>
        </w:numPr>
        <w:adjustRightInd w:val="0"/>
        <w:snapToGrid w:val="0"/>
        <w:spacing w:line="500" w:lineRule="exact"/>
        <w:ind w:firstLineChars="0"/>
        <w:rPr>
          <w:rFonts w:ascii="宋体" w:hAnsi="宋体"/>
          <w:color w:val="000000"/>
          <w:sz w:val="24"/>
        </w:rPr>
      </w:pPr>
      <w:r w:rsidRPr="00CF0AF6">
        <w:rPr>
          <w:rFonts w:ascii="宋体" w:hAnsi="宋体" w:hint="eastAsia"/>
          <w:color w:val="000000"/>
          <w:sz w:val="24"/>
        </w:rPr>
        <w:t>档案</w:t>
      </w:r>
      <w:r w:rsidR="00CE7D23">
        <w:rPr>
          <w:rFonts w:ascii="宋体" w:hAnsi="宋体" w:hint="eastAsia"/>
          <w:color w:val="000000"/>
          <w:sz w:val="24"/>
        </w:rPr>
        <w:t>免费保存至试验结束后5年，</w:t>
      </w:r>
      <w:r w:rsidRPr="00CF0AF6">
        <w:rPr>
          <w:rFonts w:ascii="宋体" w:hAnsi="宋体" w:hint="eastAsia"/>
          <w:color w:val="000000"/>
          <w:sz w:val="24"/>
        </w:rPr>
        <w:t>保存时间超出</w:t>
      </w:r>
      <w:r w:rsidRPr="00CF0AF6">
        <w:rPr>
          <w:rFonts w:ascii="宋体" w:hAnsi="宋体" w:hint="eastAsia"/>
          <w:color w:val="000000"/>
          <w:sz w:val="24"/>
          <w:u w:val="single"/>
        </w:rPr>
        <w:t xml:space="preserve">  </w:t>
      </w:r>
      <w:r w:rsidR="00492F9E">
        <w:rPr>
          <w:rFonts w:ascii="宋体" w:hAnsi="宋体" w:hint="eastAsia"/>
          <w:color w:val="000000"/>
          <w:sz w:val="24"/>
          <w:u w:val="single"/>
        </w:rPr>
        <w:t>5</w:t>
      </w:r>
      <w:r w:rsidRPr="00CF0AF6">
        <w:rPr>
          <w:rFonts w:ascii="宋体" w:hAnsi="宋体" w:hint="eastAsia"/>
          <w:color w:val="000000"/>
          <w:sz w:val="24"/>
          <w:u w:val="single"/>
        </w:rPr>
        <w:t xml:space="preserve">  </w:t>
      </w:r>
      <w:r w:rsidRPr="00CF0AF6">
        <w:rPr>
          <w:rFonts w:ascii="宋体" w:hAnsi="宋体" w:hint="eastAsia"/>
          <w:color w:val="000000"/>
          <w:sz w:val="24"/>
        </w:rPr>
        <w:t>年后，需缴纳1000元/年资料保存费，甲方要求保存</w:t>
      </w:r>
      <w:r w:rsidRPr="00CF0AF6">
        <w:rPr>
          <w:rFonts w:ascii="宋体" w:hAnsi="宋体" w:hint="eastAsia"/>
          <w:color w:val="000000"/>
          <w:sz w:val="24"/>
          <w:u w:val="single"/>
        </w:rPr>
        <w:t xml:space="preserve">    </w:t>
      </w:r>
      <w:r w:rsidRPr="00CF0AF6">
        <w:rPr>
          <w:rFonts w:ascii="宋体" w:hAnsi="宋体" w:hint="eastAsia"/>
          <w:color w:val="000000"/>
          <w:sz w:val="24"/>
        </w:rPr>
        <w:t>年，资</w:t>
      </w:r>
      <w:r w:rsidRPr="003D5595">
        <w:rPr>
          <w:rFonts w:ascii="宋体" w:hAnsi="宋体" w:hint="eastAsia"/>
          <w:color w:val="000000" w:themeColor="text1"/>
          <w:sz w:val="24"/>
        </w:rPr>
        <w:t>料保存费</w:t>
      </w:r>
      <w:r w:rsidR="00E3690B" w:rsidRPr="003D5595">
        <w:rPr>
          <w:rFonts w:ascii="宋体" w:hAnsi="宋体" w:hint="eastAsia"/>
          <w:color w:val="000000" w:themeColor="text1"/>
          <w:sz w:val="24"/>
        </w:rPr>
        <w:t>预</w:t>
      </w:r>
      <w:r w:rsidRPr="003D5595">
        <w:rPr>
          <w:rFonts w:ascii="宋体" w:hAnsi="宋体" w:hint="eastAsia"/>
          <w:color w:val="000000" w:themeColor="text1"/>
          <w:sz w:val="24"/>
        </w:rPr>
        <w:t>计</w:t>
      </w:r>
      <w:r w:rsidRPr="003D5595">
        <w:rPr>
          <w:rFonts w:ascii="宋体" w:hAnsi="宋体" w:hint="eastAsia"/>
          <w:color w:val="000000" w:themeColor="text1"/>
          <w:sz w:val="24"/>
          <w:u w:val="single"/>
        </w:rPr>
        <w:t xml:space="preserve">           </w:t>
      </w:r>
      <w:r w:rsidRPr="003D5595">
        <w:rPr>
          <w:rFonts w:ascii="宋体" w:hAnsi="宋体" w:hint="eastAsia"/>
          <w:color w:val="000000" w:themeColor="text1"/>
          <w:sz w:val="24"/>
        </w:rPr>
        <w:t>元；</w:t>
      </w:r>
    </w:p>
    <w:p w14:paraId="07CB3E58" w14:textId="668E8F75" w:rsidR="00491FC7" w:rsidRPr="00011AD4" w:rsidRDefault="00144D9E" w:rsidP="00CF0AF6">
      <w:pPr>
        <w:pStyle w:val="aa"/>
        <w:numPr>
          <w:ilvl w:val="0"/>
          <w:numId w:val="23"/>
        </w:numPr>
        <w:adjustRightInd w:val="0"/>
        <w:snapToGrid w:val="0"/>
        <w:spacing w:line="500" w:lineRule="exact"/>
        <w:ind w:firstLineChars="0"/>
        <w:rPr>
          <w:rFonts w:ascii="宋体" w:hAnsi="宋体"/>
          <w:color w:val="000000"/>
          <w:sz w:val="24"/>
        </w:rPr>
      </w:pPr>
      <w:r w:rsidRPr="00CF0AF6">
        <w:rPr>
          <w:rFonts w:ascii="宋体" w:hAnsi="宋体" w:hint="eastAsia"/>
          <w:color w:val="000000"/>
          <w:sz w:val="24"/>
        </w:rPr>
        <w:t>受试者补助费=</w:t>
      </w:r>
      <w:r w:rsidRPr="00CF0AF6">
        <w:rPr>
          <w:rFonts w:ascii="宋体" w:hAnsi="宋体" w:hint="eastAsia"/>
          <w:color w:val="000000"/>
          <w:sz w:val="24"/>
          <w:u w:val="single"/>
        </w:rPr>
        <w:t xml:space="preserve">        </w:t>
      </w:r>
      <w:r w:rsidRPr="00CF0AF6">
        <w:rPr>
          <w:rFonts w:ascii="宋体" w:hAnsi="宋体" w:hint="eastAsia"/>
          <w:color w:val="000000"/>
          <w:sz w:val="24"/>
        </w:rPr>
        <w:t>元/例</w:t>
      </w:r>
      <w:r w:rsidR="006032F3" w:rsidRPr="00CF0AF6">
        <w:rPr>
          <w:rFonts w:ascii="宋体" w:hAnsi="宋体" w:hint="eastAsia"/>
          <w:color w:val="000000"/>
          <w:sz w:val="24"/>
        </w:rPr>
        <w:t>，</w:t>
      </w:r>
      <w:r w:rsidR="006032F3" w:rsidRPr="00CF0AF6">
        <w:rPr>
          <w:rFonts w:ascii="宋体" w:hAnsi="宋体" w:hint="eastAsia"/>
          <w:color w:val="000000"/>
          <w:sz w:val="24"/>
          <w:u w:val="single"/>
        </w:rPr>
        <w:t xml:space="preserve">    </w:t>
      </w:r>
      <w:r w:rsidR="006032F3" w:rsidRPr="00011AD4">
        <w:rPr>
          <w:rFonts w:ascii="宋体" w:hAnsi="宋体" w:hint="eastAsia"/>
          <w:color w:val="000000"/>
          <w:sz w:val="24"/>
        </w:rPr>
        <w:t>例</w:t>
      </w:r>
      <w:r w:rsidR="00E3690B" w:rsidRPr="00011AD4">
        <w:rPr>
          <w:rFonts w:ascii="宋体" w:hAnsi="宋体" w:hint="eastAsia"/>
          <w:color w:val="000000"/>
          <w:sz w:val="24"/>
        </w:rPr>
        <w:t>预</w:t>
      </w:r>
      <w:r w:rsidR="006032F3" w:rsidRPr="00011AD4">
        <w:rPr>
          <w:rFonts w:ascii="宋体" w:hAnsi="宋体" w:hint="eastAsia"/>
          <w:color w:val="000000"/>
          <w:sz w:val="24"/>
        </w:rPr>
        <w:t>计</w:t>
      </w:r>
      <w:r w:rsidR="006032F3" w:rsidRPr="00011AD4">
        <w:rPr>
          <w:rFonts w:ascii="宋体" w:hAnsi="宋体" w:hint="eastAsia"/>
          <w:color w:val="000000"/>
          <w:sz w:val="24"/>
          <w:u w:val="single"/>
        </w:rPr>
        <w:t xml:space="preserve">           </w:t>
      </w:r>
      <w:r w:rsidR="006032F3" w:rsidRPr="00011AD4">
        <w:rPr>
          <w:rFonts w:ascii="宋体" w:hAnsi="宋体" w:hint="eastAsia"/>
          <w:color w:val="000000"/>
          <w:sz w:val="24"/>
        </w:rPr>
        <w:t>元</w:t>
      </w:r>
      <w:r w:rsidR="009928C2" w:rsidRPr="00011AD4">
        <w:rPr>
          <w:rFonts w:ascii="宋体" w:hAnsi="宋体" w:hint="eastAsia"/>
          <w:color w:val="000000"/>
          <w:sz w:val="24"/>
        </w:rPr>
        <w:t>（大写：）</w:t>
      </w:r>
      <w:r w:rsidR="00B010A2" w:rsidRPr="00011AD4">
        <w:rPr>
          <w:rFonts w:ascii="宋体" w:hAnsi="宋体" w:hint="eastAsia"/>
          <w:color w:val="000000"/>
          <w:sz w:val="24"/>
        </w:rPr>
        <w:t>，详见合同附件</w:t>
      </w:r>
      <w:r w:rsidR="00843A7A">
        <w:rPr>
          <w:rFonts w:ascii="宋体" w:hAnsi="宋体"/>
          <w:color w:val="000000"/>
          <w:sz w:val="24"/>
        </w:rPr>
        <w:t>5</w:t>
      </w:r>
      <w:r w:rsidR="00B010A2" w:rsidRPr="00011AD4">
        <w:rPr>
          <w:rFonts w:ascii="宋体" w:hAnsi="宋体" w:hint="eastAsia"/>
          <w:color w:val="000000"/>
          <w:sz w:val="24"/>
        </w:rPr>
        <w:t>《单例受试者补</w:t>
      </w:r>
      <w:r w:rsidR="007A22C2">
        <w:rPr>
          <w:rFonts w:ascii="宋体" w:hAnsi="宋体" w:hint="eastAsia"/>
          <w:color w:val="000000"/>
          <w:sz w:val="24"/>
        </w:rPr>
        <w:t>助</w:t>
      </w:r>
      <w:r w:rsidR="00B010A2" w:rsidRPr="00011AD4">
        <w:rPr>
          <w:rFonts w:ascii="宋体" w:hAnsi="宋体" w:hint="eastAsia"/>
          <w:color w:val="000000"/>
          <w:sz w:val="24"/>
        </w:rPr>
        <w:t>费》</w:t>
      </w:r>
      <w:r w:rsidR="00F33C84" w:rsidRPr="00011AD4">
        <w:rPr>
          <w:rFonts w:ascii="宋体" w:hAnsi="宋体" w:hint="eastAsia"/>
          <w:color w:val="000000"/>
          <w:sz w:val="24"/>
        </w:rPr>
        <w:t>；</w:t>
      </w:r>
    </w:p>
    <w:p w14:paraId="25A3977F" w14:textId="61884366" w:rsidR="00C54343" w:rsidRPr="00011AD4" w:rsidRDefault="00C54343" w:rsidP="00CF0AF6">
      <w:pPr>
        <w:pStyle w:val="aa"/>
        <w:numPr>
          <w:ilvl w:val="0"/>
          <w:numId w:val="23"/>
        </w:numPr>
        <w:adjustRightInd w:val="0"/>
        <w:snapToGrid w:val="0"/>
        <w:spacing w:line="500" w:lineRule="exact"/>
        <w:ind w:firstLineChars="0"/>
        <w:rPr>
          <w:rFonts w:ascii="宋体" w:hAnsi="宋体"/>
          <w:color w:val="000000"/>
          <w:sz w:val="24"/>
        </w:rPr>
      </w:pPr>
      <w:bookmarkStart w:id="18" w:name="_Hlk113548548"/>
      <w:bookmarkStart w:id="19" w:name="_Hlk113548783"/>
      <w:r w:rsidRPr="00011AD4">
        <w:rPr>
          <w:rFonts w:ascii="宋体" w:hAnsi="宋体" w:hint="eastAsia"/>
          <w:color w:val="000000"/>
          <w:sz w:val="24"/>
        </w:rPr>
        <w:t>医院管理费按照</w:t>
      </w:r>
      <w:r w:rsidR="009928C2" w:rsidRPr="00011AD4">
        <w:rPr>
          <w:rFonts w:ascii="宋体" w:hAnsi="宋体" w:hint="eastAsia"/>
          <w:color w:val="000000"/>
          <w:sz w:val="24"/>
        </w:rPr>
        <w:t>上述</w:t>
      </w:r>
      <w:r w:rsidR="00E3690B" w:rsidRPr="00011AD4">
        <w:rPr>
          <w:rFonts w:ascii="宋体" w:hAnsi="宋体" w:hint="eastAsia"/>
          <w:color w:val="000000"/>
          <w:sz w:val="24"/>
        </w:rPr>
        <w:t>1</w:t>
      </w:r>
      <w:r w:rsidR="00E3690B" w:rsidRPr="00011AD4">
        <w:rPr>
          <w:rFonts w:ascii="宋体" w:hAnsi="宋体"/>
          <w:color w:val="000000"/>
          <w:sz w:val="24"/>
        </w:rPr>
        <w:t>-</w:t>
      </w:r>
      <w:r w:rsidR="002B3352" w:rsidRPr="00011AD4">
        <w:rPr>
          <w:rFonts w:ascii="宋体" w:hAnsi="宋体"/>
          <w:color w:val="000000"/>
          <w:sz w:val="24"/>
        </w:rPr>
        <w:t>4</w:t>
      </w:r>
      <w:r w:rsidR="009928C2" w:rsidRPr="00011AD4">
        <w:rPr>
          <w:rFonts w:ascii="宋体" w:hAnsi="宋体" w:hint="eastAsia"/>
          <w:color w:val="000000"/>
          <w:sz w:val="24"/>
        </w:rPr>
        <w:t>项目总费用</w:t>
      </w:r>
      <w:r w:rsidRPr="00011AD4">
        <w:rPr>
          <w:rFonts w:ascii="宋体" w:hAnsi="宋体" w:hint="eastAsia"/>
          <w:color w:val="000000"/>
          <w:sz w:val="24"/>
        </w:rPr>
        <w:t>的 20 %计算</w:t>
      </w:r>
      <w:r w:rsidR="009928C2" w:rsidRPr="00011AD4">
        <w:rPr>
          <w:rFonts w:ascii="宋体" w:hAnsi="宋体" w:hint="eastAsia"/>
          <w:color w:val="000000"/>
          <w:sz w:val="24"/>
        </w:rPr>
        <w:t>，</w:t>
      </w:r>
      <w:bookmarkStart w:id="20" w:name="_Hlk113548251"/>
      <w:r w:rsidR="002F4A7A" w:rsidRPr="00011AD4">
        <w:rPr>
          <w:rFonts w:ascii="宋体" w:hAnsi="宋体" w:hint="eastAsia"/>
          <w:color w:val="000000"/>
          <w:sz w:val="24"/>
          <w:u w:val="single"/>
        </w:rPr>
        <w:t xml:space="preserve">    </w:t>
      </w:r>
      <w:r w:rsidR="002F4A7A" w:rsidRPr="00011AD4">
        <w:rPr>
          <w:rFonts w:ascii="宋体" w:hAnsi="宋体" w:hint="eastAsia"/>
          <w:color w:val="000000"/>
          <w:sz w:val="24"/>
        </w:rPr>
        <w:t>例预计</w:t>
      </w:r>
      <w:bookmarkEnd w:id="20"/>
      <w:r w:rsidR="009928C2" w:rsidRPr="00011AD4">
        <w:rPr>
          <w:rFonts w:ascii="宋体" w:hAnsi="宋体" w:hint="eastAsia"/>
          <w:color w:val="000000"/>
          <w:sz w:val="24"/>
          <w:u w:val="single"/>
        </w:rPr>
        <w:t xml:space="preserve"> </w:t>
      </w:r>
      <w:r w:rsidR="009928C2" w:rsidRPr="00011AD4">
        <w:rPr>
          <w:rFonts w:ascii="宋体" w:hAnsi="宋体"/>
          <w:color w:val="000000"/>
          <w:sz w:val="24"/>
          <w:u w:val="single"/>
        </w:rPr>
        <w:t xml:space="preserve">     </w:t>
      </w:r>
      <w:r w:rsidR="009928C2" w:rsidRPr="00011AD4">
        <w:rPr>
          <w:rFonts w:ascii="宋体" w:hAnsi="宋体" w:hint="eastAsia"/>
          <w:color w:val="000000"/>
          <w:sz w:val="24"/>
        </w:rPr>
        <w:t>元（大写：）</w:t>
      </w:r>
      <w:bookmarkStart w:id="21" w:name="_Hlk113548261"/>
      <w:r w:rsidR="002F4A7A" w:rsidRPr="00011AD4">
        <w:rPr>
          <w:rFonts w:ascii="宋体" w:hAnsi="宋体" w:hint="eastAsia"/>
          <w:color w:val="000000"/>
          <w:sz w:val="24"/>
        </w:rPr>
        <w:t>，</w:t>
      </w:r>
      <w:bookmarkStart w:id="22" w:name="_Hlk113625381"/>
      <w:r w:rsidR="002F4A7A" w:rsidRPr="00011AD4">
        <w:rPr>
          <w:rFonts w:ascii="宋体" w:hAnsi="宋体" w:hint="eastAsia"/>
          <w:color w:val="000000"/>
          <w:sz w:val="24"/>
        </w:rPr>
        <w:t>最终</w:t>
      </w:r>
      <w:r w:rsidR="003A7FBD" w:rsidRPr="00011AD4">
        <w:rPr>
          <w:rFonts w:ascii="宋体" w:hAnsi="宋体" w:hint="eastAsia"/>
          <w:color w:val="000000"/>
          <w:sz w:val="24"/>
        </w:rPr>
        <w:t>结算</w:t>
      </w:r>
      <w:r w:rsidR="002F4A7A" w:rsidRPr="00011AD4">
        <w:rPr>
          <w:rFonts w:ascii="宋体" w:hAnsi="宋体" w:hint="eastAsia"/>
          <w:sz w:val="24"/>
        </w:rPr>
        <w:t>按照实际</w:t>
      </w:r>
      <w:r w:rsidR="00EA0B0B" w:rsidRPr="00011AD4">
        <w:rPr>
          <w:rFonts w:ascii="宋体" w:hAnsi="宋体" w:hint="eastAsia"/>
          <w:sz w:val="24"/>
        </w:rPr>
        <w:t>筛选</w:t>
      </w:r>
      <w:r w:rsidR="002E5E8D" w:rsidRPr="00011AD4">
        <w:rPr>
          <w:rFonts w:ascii="宋体" w:hAnsi="宋体" w:hint="eastAsia"/>
          <w:sz w:val="24"/>
        </w:rPr>
        <w:t>入组</w:t>
      </w:r>
      <w:r w:rsidR="003A7FBD" w:rsidRPr="00011AD4">
        <w:rPr>
          <w:rFonts w:ascii="宋体" w:hAnsi="宋体" w:hint="eastAsia"/>
          <w:sz w:val="24"/>
        </w:rPr>
        <w:t>情况</w:t>
      </w:r>
      <w:r w:rsidR="002F4A7A" w:rsidRPr="00011AD4">
        <w:rPr>
          <w:rFonts w:ascii="宋体" w:hAnsi="宋体" w:hint="eastAsia"/>
          <w:sz w:val="24"/>
        </w:rPr>
        <w:t>计算</w:t>
      </w:r>
      <w:r w:rsidRPr="00011AD4">
        <w:rPr>
          <w:rFonts w:ascii="宋体" w:hAnsi="宋体" w:hint="eastAsia"/>
          <w:color w:val="000000"/>
          <w:sz w:val="24"/>
        </w:rPr>
        <w:t>。</w:t>
      </w:r>
      <w:bookmarkEnd w:id="18"/>
      <w:bookmarkEnd w:id="21"/>
      <w:bookmarkEnd w:id="22"/>
    </w:p>
    <w:p w14:paraId="643A036E" w14:textId="77777777" w:rsidR="00524D42" w:rsidRPr="00524D42" w:rsidRDefault="00507EFA" w:rsidP="00157B2B">
      <w:pPr>
        <w:pStyle w:val="aa"/>
        <w:numPr>
          <w:ilvl w:val="0"/>
          <w:numId w:val="23"/>
        </w:numPr>
        <w:adjustRightInd w:val="0"/>
        <w:snapToGrid w:val="0"/>
        <w:spacing w:line="500" w:lineRule="exact"/>
        <w:ind w:firstLineChars="0"/>
        <w:rPr>
          <w:rFonts w:ascii="宋体" w:hAnsi="宋体"/>
          <w:color w:val="000000"/>
          <w:sz w:val="24"/>
        </w:rPr>
      </w:pPr>
      <w:r w:rsidRPr="00011AD4">
        <w:rPr>
          <w:rFonts w:ascii="宋体" w:hAnsi="宋体" w:hint="eastAsia"/>
          <w:color w:val="000000"/>
          <w:sz w:val="24"/>
        </w:rPr>
        <w:t>税费：</w:t>
      </w:r>
      <w:bookmarkStart w:id="23" w:name="_Hlk113551057"/>
      <w:r w:rsidRPr="00011AD4">
        <w:rPr>
          <w:rFonts w:ascii="宋体" w:hAnsi="宋体" w:hint="eastAsia"/>
          <w:color w:val="000000"/>
          <w:sz w:val="24"/>
        </w:rPr>
        <w:t>按照</w:t>
      </w:r>
      <w:r w:rsidR="009E5FF2" w:rsidRPr="00011AD4">
        <w:rPr>
          <w:rFonts w:ascii="宋体" w:hAnsi="宋体" w:hint="eastAsia"/>
          <w:color w:val="000000"/>
          <w:sz w:val="24"/>
        </w:rPr>
        <w:t>增值税收取规则计算</w:t>
      </w:r>
      <w:r w:rsidRPr="00011AD4">
        <w:rPr>
          <w:rFonts w:ascii="宋体" w:hAnsi="宋体" w:hint="eastAsia"/>
          <w:color w:val="000000"/>
          <w:sz w:val="24"/>
        </w:rPr>
        <w:t>，</w:t>
      </w:r>
      <w:bookmarkEnd w:id="23"/>
      <w:r w:rsidR="009928C2" w:rsidRPr="00011AD4">
        <w:rPr>
          <w:rFonts w:ascii="宋体" w:hAnsi="宋体" w:hint="eastAsia"/>
          <w:color w:val="000000"/>
          <w:sz w:val="24"/>
        </w:rPr>
        <w:t>暂定</w:t>
      </w:r>
      <w:r w:rsidRPr="00011AD4">
        <w:rPr>
          <w:rFonts w:ascii="宋体" w:hAnsi="宋体" w:hint="eastAsia"/>
          <w:color w:val="000000"/>
          <w:sz w:val="24"/>
        </w:rPr>
        <w:t>为</w:t>
      </w:r>
      <w:r w:rsidR="003C35A5" w:rsidRPr="00011AD4">
        <w:rPr>
          <w:rFonts w:ascii="宋体" w:hAnsi="宋体" w:hint="eastAsia"/>
          <w:color w:val="000000"/>
          <w:sz w:val="24"/>
        </w:rPr>
        <w:t>总费用的</w:t>
      </w:r>
      <w:r w:rsidR="0071277F">
        <w:rPr>
          <w:rFonts w:ascii="宋体" w:hAnsi="宋体"/>
          <w:color w:val="000000"/>
          <w:sz w:val="24"/>
        </w:rPr>
        <w:t>6</w:t>
      </w:r>
      <w:r w:rsidRPr="00011AD4">
        <w:rPr>
          <w:rFonts w:ascii="宋体" w:hAnsi="宋体" w:hint="eastAsia"/>
          <w:color w:val="000000"/>
          <w:sz w:val="24"/>
        </w:rPr>
        <w:t>%</w:t>
      </w:r>
      <w:r w:rsidR="009928C2" w:rsidRPr="00011AD4">
        <w:rPr>
          <w:rFonts w:ascii="宋体" w:hAnsi="宋体" w:hint="eastAsia"/>
          <w:color w:val="000000"/>
          <w:sz w:val="24"/>
        </w:rPr>
        <w:t>，</w:t>
      </w:r>
      <w:r w:rsidR="008A3FAD" w:rsidRPr="00011AD4">
        <w:rPr>
          <w:rFonts w:ascii="宋体" w:hAnsi="宋体" w:hint="eastAsia"/>
          <w:color w:val="000000"/>
          <w:sz w:val="24"/>
        </w:rPr>
        <w:t>预</w:t>
      </w:r>
      <w:r w:rsidR="009928C2" w:rsidRPr="00011AD4">
        <w:rPr>
          <w:rFonts w:ascii="宋体" w:hAnsi="宋体" w:hint="eastAsia"/>
          <w:color w:val="000000"/>
          <w:sz w:val="24"/>
        </w:rPr>
        <w:t>计</w:t>
      </w:r>
      <w:r w:rsidR="009928C2" w:rsidRPr="00011AD4">
        <w:rPr>
          <w:rFonts w:ascii="宋体" w:hAnsi="宋体" w:hint="eastAsia"/>
          <w:color w:val="000000"/>
          <w:sz w:val="24"/>
          <w:u w:val="single"/>
        </w:rPr>
        <w:t xml:space="preserve"> </w:t>
      </w:r>
      <w:r w:rsidR="009928C2" w:rsidRPr="00011AD4">
        <w:rPr>
          <w:rFonts w:ascii="宋体" w:hAnsi="宋体"/>
          <w:color w:val="000000"/>
          <w:sz w:val="24"/>
          <w:u w:val="single"/>
        </w:rPr>
        <w:t xml:space="preserve">     </w:t>
      </w:r>
      <w:r w:rsidR="009928C2" w:rsidRPr="00011AD4">
        <w:rPr>
          <w:rFonts w:ascii="宋体" w:hAnsi="宋体" w:hint="eastAsia"/>
          <w:color w:val="000000"/>
          <w:sz w:val="24"/>
        </w:rPr>
        <w:t>元（大写：）</w:t>
      </w:r>
      <w:bookmarkStart w:id="24" w:name="_Hlk113548282"/>
      <w:bookmarkStart w:id="25" w:name="_Hlk113548570"/>
      <w:r w:rsidR="003A7FBD" w:rsidRPr="00011AD4">
        <w:rPr>
          <w:rFonts w:ascii="宋体" w:hAnsi="宋体" w:hint="eastAsia"/>
          <w:color w:val="000000"/>
          <w:sz w:val="24"/>
        </w:rPr>
        <w:t>，最终结算</w:t>
      </w:r>
      <w:r w:rsidR="003A7FBD" w:rsidRPr="00011AD4">
        <w:rPr>
          <w:rFonts w:ascii="宋体" w:hAnsi="宋体" w:hint="eastAsia"/>
          <w:sz w:val="24"/>
        </w:rPr>
        <w:t>按照实际情况计算</w:t>
      </w:r>
      <w:bookmarkEnd w:id="24"/>
      <w:r w:rsidR="003A7FBD" w:rsidRPr="00011AD4">
        <w:rPr>
          <w:rFonts w:ascii="宋体" w:hAnsi="宋体" w:hint="eastAsia"/>
          <w:sz w:val="24"/>
        </w:rPr>
        <w:t>。</w:t>
      </w:r>
      <w:bookmarkStart w:id="26" w:name="_Hlk117368640"/>
      <w:bookmarkEnd w:id="19"/>
      <w:bookmarkEnd w:id="25"/>
    </w:p>
    <w:p w14:paraId="5EA8C2AE" w14:textId="3CDC2EC1" w:rsidR="00157B2B" w:rsidRPr="00157B2B" w:rsidRDefault="00524D42" w:rsidP="00157B2B">
      <w:pPr>
        <w:pStyle w:val="aa"/>
        <w:numPr>
          <w:ilvl w:val="0"/>
          <w:numId w:val="23"/>
        </w:numPr>
        <w:adjustRightInd w:val="0"/>
        <w:snapToGrid w:val="0"/>
        <w:spacing w:line="500" w:lineRule="exact"/>
        <w:ind w:firstLineChars="0"/>
        <w:rPr>
          <w:rFonts w:ascii="宋体" w:hAnsi="宋体"/>
          <w:color w:val="000000"/>
          <w:sz w:val="24"/>
        </w:rPr>
      </w:pPr>
      <w:r>
        <w:rPr>
          <w:rFonts w:ascii="宋体" w:hAnsi="宋体" w:hint="eastAsia"/>
          <w:sz w:val="24"/>
        </w:rPr>
        <w:t>除</w:t>
      </w:r>
      <w:r w:rsidR="00157B2B" w:rsidRPr="00E207B2">
        <w:rPr>
          <w:rFonts w:ascii="宋体" w:hAnsi="宋体" w:hint="eastAsia"/>
          <w:color w:val="000000"/>
          <w:sz w:val="24"/>
        </w:rPr>
        <w:t>以上各项费用外</w:t>
      </w:r>
      <w:r>
        <w:rPr>
          <w:rFonts w:ascii="宋体" w:hAnsi="宋体" w:hint="eastAsia"/>
          <w:color w:val="000000"/>
          <w:sz w:val="24"/>
        </w:rPr>
        <w:t>，</w:t>
      </w:r>
      <w:r w:rsidR="00013F31">
        <w:rPr>
          <w:rFonts w:ascii="宋体" w:hAnsi="宋体" w:hint="eastAsia"/>
          <w:color w:val="000000"/>
          <w:sz w:val="24"/>
        </w:rPr>
        <w:t>计划外</w:t>
      </w:r>
      <w:r w:rsidR="00157B2B">
        <w:rPr>
          <w:rFonts w:ascii="宋体" w:hAnsi="宋体" w:hint="eastAsia"/>
          <w:color w:val="000000"/>
          <w:sz w:val="24"/>
        </w:rPr>
        <w:t>产生的费用</w:t>
      </w:r>
      <w:r w:rsidR="00157B2B" w:rsidRPr="00E207B2">
        <w:rPr>
          <w:rFonts w:ascii="宋体" w:hAnsi="宋体" w:hint="eastAsia"/>
          <w:color w:val="000000"/>
          <w:sz w:val="24"/>
        </w:rPr>
        <w:t>，按实际发生金额由</w:t>
      </w:r>
      <w:commentRangeStart w:id="27"/>
      <w:r w:rsidR="00231E46" w:rsidRPr="005E06C9">
        <w:rPr>
          <w:rFonts w:ascii="宋体" w:hAnsi="宋体" w:hint="eastAsia"/>
          <w:sz w:val="24"/>
        </w:rPr>
        <w:t>××方</w:t>
      </w:r>
      <w:commentRangeEnd w:id="27"/>
      <w:r w:rsidR="00231E46">
        <w:rPr>
          <w:rStyle w:val="a5"/>
        </w:rPr>
        <w:commentReference w:id="27"/>
      </w:r>
      <w:r w:rsidR="00157B2B" w:rsidRPr="00E207B2">
        <w:rPr>
          <w:rFonts w:ascii="宋体" w:hAnsi="宋体" w:hint="eastAsia"/>
          <w:color w:val="000000"/>
          <w:sz w:val="24"/>
        </w:rPr>
        <w:t>另外支付给乙方。</w:t>
      </w:r>
      <w:bookmarkEnd w:id="26"/>
    </w:p>
    <w:p w14:paraId="173EA0F9" w14:textId="77777777" w:rsidR="002D4457" w:rsidRPr="002D4457" w:rsidRDefault="002D4457" w:rsidP="002D4457">
      <w:pPr>
        <w:pStyle w:val="aa"/>
        <w:numPr>
          <w:ilvl w:val="0"/>
          <w:numId w:val="12"/>
        </w:numPr>
        <w:adjustRightInd w:val="0"/>
        <w:snapToGrid w:val="0"/>
        <w:spacing w:line="500" w:lineRule="exact"/>
        <w:ind w:firstLineChars="0"/>
        <w:rPr>
          <w:rFonts w:ascii="宋体" w:hAnsi="宋体"/>
          <w:sz w:val="24"/>
        </w:rPr>
      </w:pPr>
      <w:r w:rsidRPr="002D4457">
        <w:rPr>
          <w:rFonts w:ascii="宋体" w:hAnsi="宋体" w:hint="eastAsia"/>
          <w:sz w:val="24"/>
        </w:rPr>
        <w:t>本次临床试验费用的计算</w:t>
      </w:r>
    </w:p>
    <w:p w14:paraId="27267D72" w14:textId="77777777" w:rsidR="002D4457" w:rsidRDefault="002D4457" w:rsidP="002D4457">
      <w:pPr>
        <w:pStyle w:val="aa"/>
        <w:numPr>
          <w:ilvl w:val="2"/>
          <w:numId w:val="12"/>
        </w:numPr>
        <w:adjustRightInd w:val="0"/>
        <w:snapToGrid w:val="0"/>
        <w:spacing w:line="500" w:lineRule="exact"/>
        <w:ind w:firstLineChars="0"/>
        <w:rPr>
          <w:rFonts w:ascii="宋体" w:hAnsi="宋体"/>
          <w:sz w:val="24"/>
        </w:rPr>
      </w:pPr>
      <w:bookmarkStart w:id="28" w:name="_Hlk117369436"/>
      <w:r w:rsidRPr="002D4457">
        <w:rPr>
          <w:rFonts w:ascii="宋体" w:hAnsi="宋体" w:hint="eastAsia"/>
          <w:sz w:val="24"/>
        </w:rPr>
        <w:t>乙方在临床试验方案规定的期限内，每完成一例的临床试验费用明细见附件2《项目经费明细表》，检验检查费用按照实际产生的计算。</w:t>
      </w:r>
      <w:bookmarkEnd w:id="28"/>
    </w:p>
    <w:p w14:paraId="1DAE8275" w14:textId="7B5E9260" w:rsidR="002D4457" w:rsidRDefault="002D4457" w:rsidP="002D4457">
      <w:pPr>
        <w:pStyle w:val="aa"/>
        <w:numPr>
          <w:ilvl w:val="2"/>
          <w:numId w:val="12"/>
        </w:numPr>
        <w:adjustRightInd w:val="0"/>
        <w:snapToGrid w:val="0"/>
        <w:spacing w:line="500" w:lineRule="exact"/>
        <w:ind w:firstLineChars="0"/>
        <w:rPr>
          <w:rFonts w:ascii="宋体" w:hAnsi="宋体"/>
          <w:sz w:val="24"/>
        </w:rPr>
      </w:pPr>
      <w:r w:rsidRPr="002D4457">
        <w:rPr>
          <w:rFonts w:ascii="宋体" w:hAnsi="宋体" w:hint="eastAsia"/>
          <w:sz w:val="24"/>
        </w:rPr>
        <w:t>脱落及退出病例费用按照实际产生的观察费、检查费和受试者补偿进行支付。</w:t>
      </w:r>
    </w:p>
    <w:p w14:paraId="3EBF9BDD" w14:textId="095ACC5C" w:rsidR="002D4457" w:rsidRDefault="002D4457" w:rsidP="002D4457">
      <w:pPr>
        <w:pStyle w:val="aa"/>
        <w:numPr>
          <w:ilvl w:val="2"/>
          <w:numId w:val="12"/>
        </w:numPr>
        <w:adjustRightInd w:val="0"/>
        <w:snapToGrid w:val="0"/>
        <w:spacing w:line="500" w:lineRule="exact"/>
        <w:ind w:firstLineChars="0"/>
        <w:rPr>
          <w:rFonts w:ascii="宋体" w:hAnsi="宋体"/>
          <w:sz w:val="24"/>
        </w:rPr>
      </w:pPr>
      <w:r w:rsidRPr="002D4457">
        <w:rPr>
          <w:rFonts w:ascii="宋体" w:hAnsi="宋体" w:hint="eastAsia"/>
          <w:sz w:val="24"/>
        </w:rPr>
        <w:t>筛选失败病例费用支付筛选期观察费、实际产生的检查费和受试者补偿。</w:t>
      </w:r>
    </w:p>
    <w:p w14:paraId="5293C0DD" w14:textId="77777777" w:rsidR="002D4457" w:rsidRDefault="002D4457" w:rsidP="002D4457">
      <w:pPr>
        <w:pStyle w:val="aa"/>
        <w:numPr>
          <w:ilvl w:val="2"/>
          <w:numId w:val="12"/>
        </w:numPr>
        <w:adjustRightInd w:val="0"/>
        <w:snapToGrid w:val="0"/>
        <w:spacing w:line="500" w:lineRule="exact"/>
        <w:ind w:firstLineChars="0"/>
        <w:rPr>
          <w:rFonts w:ascii="宋体" w:hAnsi="宋体"/>
          <w:sz w:val="24"/>
        </w:rPr>
      </w:pPr>
      <w:r w:rsidRPr="002D4457">
        <w:rPr>
          <w:rFonts w:ascii="宋体" w:hAnsi="宋体" w:hint="eastAsia"/>
          <w:sz w:val="24"/>
        </w:rPr>
        <w:lastRenderedPageBreak/>
        <w:t>研究中因需要增加计划外访视的，每次访视观察费</w:t>
      </w:r>
      <w:r w:rsidRPr="002D4457">
        <w:rPr>
          <w:rFonts w:ascii="宋体" w:hAnsi="宋体" w:hint="eastAsia"/>
          <w:sz w:val="24"/>
          <w:u w:val="single"/>
        </w:rPr>
        <w:t xml:space="preserve">      </w:t>
      </w:r>
      <w:r w:rsidRPr="002D4457">
        <w:rPr>
          <w:rFonts w:ascii="宋体" w:hAnsi="宋体" w:hint="eastAsia"/>
          <w:sz w:val="24"/>
        </w:rPr>
        <w:t>元，检查费、受试者补偿以及相应的医院管理费按实际产生支付。</w:t>
      </w:r>
    </w:p>
    <w:p w14:paraId="25EDCF78" w14:textId="0DDCA939" w:rsidR="000D5ADC" w:rsidRPr="002D4457" w:rsidRDefault="002D4457" w:rsidP="002D4457">
      <w:pPr>
        <w:pStyle w:val="aa"/>
        <w:numPr>
          <w:ilvl w:val="2"/>
          <w:numId w:val="12"/>
        </w:numPr>
        <w:adjustRightInd w:val="0"/>
        <w:snapToGrid w:val="0"/>
        <w:spacing w:line="500" w:lineRule="exact"/>
        <w:ind w:firstLineChars="0"/>
        <w:rPr>
          <w:rFonts w:ascii="宋体" w:hAnsi="宋体"/>
          <w:sz w:val="24"/>
        </w:rPr>
      </w:pPr>
      <w:r w:rsidRPr="002D4457">
        <w:rPr>
          <w:rFonts w:ascii="宋体" w:hAnsi="宋体" w:hint="eastAsia"/>
          <w:sz w:val="24"/>
        </w:rPr>
        <w:t>本次试验总费用按照实际发生支付，项目结题之前，</w:t>
      </w:r>
      <w:commentRangeStart w:id="29"/>
      <w:r w:rsidR="00231E46" w:rsidRPr="005E06C9">
        <w:rPr>
          <w:rFonts w:ascii="宋体" w:hAnsi="宋体" w:hint="eastAsia"/>
          <w:sz w:val="24"/>
        </w:rPr>
        <w:t>××方</w:t>
      </w:r>
      <w:commentRangeEnd w:id="29"/>
      <w:r w:rsidR="00231E46">
        <w:rPr>
          <w:rStyle w:val="a5"/>
        </w:rPr>
        <w:commentReference w:id="29"/>
      </w:r>
      <w:r w:rsidRPr="002D4457">
        <w:rPr>
          <w:rFonts w:ascii="宋体" w:hAnsi="宋体" w:hint="eastAsia"/>
          <w:sz w:val="24"/>
        </w:rPr>
        <w:t>需与主要研究者出具详细的经费结算明细表（内容包括但不限于应付的尾款、筛选失败费用、脱落费用、AE和SAE等计划外发生的费用），作为最终的结算凭证。需详细说明实际支付的经费金额，由付款方盖章，主要研究者签字后报机构办和财务审核。</w:t>
      </w:r>
    </w:p>
    <w:p w14:paraId="7CD84A0D" w14:textId="2ACD6D7B" w:rsidR="00CD3B5A" w:rsidRPr="00CF0AF6" w:rsidRDefault="00CD3B5A" w:rsidP="00CF0AF6">
      <w:pPr>
        <w:pStyle w:val="aa"/>
        <w:numPr>
          <w:ilvl w:val="0"/>
          <w:numId w:val="12"/>
        </w:numPr>
        <w:adjustRightInd w:val="0"/>
        <w:snapToGrid w:val="0"/>
        <w:spacing w:line="500" w:lineRule="exact"/>
        <w:ind w:firstLineChars="0"/>
        <w:rPr>
          <w:rFonts w:ascii="宋体" w:hAnsi="宋体"/>
          <w:sz w:val="24"/>
        </w:rPr>
      </w:pPr>
      <w:r w:rsidRPr="00CF0AF6">
        <w:rPr>
          <w:rFonts w:ascii="宋体" w:hAnsi="宋体" w:hint="eastAsia"/>
          <w:sz w:val="24"/>
        </w:rPr>
        <w:t>试验付款</w:t>
      </w:r>
    </w:p>
    <w:p w14:paraId="109DD6BA" w14:textId="6CD17E5C" w:rsidR="00491FC7" w:rsidRPr="00CF0AF6" w:rsidRDefault="00491FC7" w:rsidP="00CF0AF6">
      <w:pPr>
        <w:adjustRightInd w:val="0"/>
        <w:snapToGrid w:val="0"/>
        <w:spacing w:line="500" w:lineRule="exact"/>
        <w:ind w:left="50" w:firstLineChars="200" w:firstLine="480"/>
        <w:rPr>
          <w:rFonts w:ascii="宋体" w:hAnsi="宋体"/>
          <w:sz w:val="24"/>
        </w:rPr>
      </w:pPr>
      <w:r w:rsidRPr="00CF0AF6">
        <w:rPr>
          <w:rFonts w:ascii="宋体" w:hAnsi="宋体" w:hint="eastAsia"/>
          <w:sz w:val="24"/>
        </w:rPr>
        <w:t>研究费用分</w:t>
      </w:r>
      <w:r w:rsidR="00972B20">
        <w:rPr>
          <w:rFonts w:ascii="宋体" w:hAnsi="宋体" w:hint="eastAsia"/>
          <w:sz w:val="24"/>
        </w:rPr>
        <w:t>三</w:t>
      </w:r>
      <w:r w:rsidRPr="00CF0AF6">
        <w:rPr>
          <w:rFonts w:ascii="宋体" w:hAnsi="宋体" w:hint="eastAsia"/>
          <w:sz w:val="24"/>
        </w:rPr>
        <w:t>期进行支付：</w:t>
      </w:r>
    </w:p>
    <w:p w14:paraId="124356BE" w14:textId="26BC7F9C" w:rsidR="00491FC7" w:rsidRPr="00CF0AF6" w:rsidRDefault="00491FC7" w:rsidP="00CF0AF6">
      <w:pPr>
        <w:adjustRightInd w:val="0"/>
        <w:snapToGrid w:val="0"/>
        <w:spacing w:line="500" w:lineRule="exact"/>
        <w:ind w:left="50" w:firstLineChars="200" w:firstLine="480"/>
        <w:rPr>
          <w:rFonts w:ascii="宋体" w:hAnsi="宋体"/>
          <w:sz w:val="24"/>
        </w:rPr>
      </w:pPr>
      <w:r w:rsidRPr="00CF0AF6">
        <w:rPr>
          <w:rFonts w:ascii="宋体" w:hAnsi="宋体" w:hint="eastAsia"/>
          <w:sz w:val="24"/>
        </w:rPr>
        <w:t>第一期付款：合同签订之日起</w:t>
      </w:r>
      <w:bookmarkStart w:id="30" w:name="_Hlk113002837"/>
      <w:r w:rsidR="00E207B2">
        <w:rPr>
          <w:rFonts w:ascii="宋体" w:hAnsi="宋体" w:hint="eastAsia"/>
          <w:sz w:val="24"/>
        </w:rPr>
        <w:t>1</w:t>
      </w:r>
      <w:r w:rsidR="00E207B2">
        <w:rPr>
          <w:rFonts w:ascii="宋体" w:hAnsi="宋体"/>
          <w:sz w:val="24"/>
        </w:rPr>
        <w:t>5</w:t>
      </w:r>
      <w:r w:rsidR="00E207B2">
        <w:rPr>
          <w:rFonts w:ascii="宋体" w:hAnsi="宋体" w:hint="eastAsia"/>
          <w:sz w:val="24"/>
        </w:rPr>
        <w:t>个工作日</w:t>
      </w:r>
      <w:bookmarkEnd w:id="30"/>
      <w:r w:rsidRPr="00CF0AF6">
        <w:rPr>
          <w:rFonts w:ascii="宋体" w:hAnsi="宋体" w:hint="eastAsia"/>
          <w:sz w:val="24"/>
        </w:rPr>
        <w:t>内支付总费用的30%，为</w:t>
      </w:r>
      <w:r w:rsidR="000C0002" w:rsidRPr="00CF0AF6">
        <w:rPr>
          <w:rFonts w:ascii="宋体" w:hAnsi="宋体" w:hint="eastAsia"/>
          <w:sz w:val="24"/>
          <w:u w:val="single"/>
        </w:rPr>
        <w:t xml:space="preserve">      </w:t>
      </w:r>
      <w:r w:rsidRPr="00CF0AF6">
        <w:rPr>
          <w:rFonts w:ascii="宋体" w:hAnsi="宋体" w:hint="eastAsia"/>
          <w:sz w:val="24"/>
        </w:rPr>
        <w:t>元，大写</w:t>
      </w:r>
      <w:r w:rsidR="000C0002" w:rsidRPr="00CF0AF6">
        <w:rPr>
          <w:rFonts w:ascii="宋体" w:hAnsi="宋体" w:hint="eastAsia"/>
          <w:sz w:val="24"/>
          <w:u w:val="single"/>
        </w:rPr>
        <w:t xml:space="preserve"> </w:t>
      </w:r>
      <w:r w:rsidR="00115458">
        <w:rPr>
          <w:rFonts w:ascii="宋体" w:hAnsi="宋体" w:hint="eastAsia"/>
          <w:sz w:val="24"/>
          <w:u w:val="single"/>
        </w:rPr>
        <w:t>人民币</w:t>
      </w:r>
      <w:r w:rsidR="000C0002" w:rsidRPr="00CF0AF6">
        <w:rPr>
          <w:rFonts w:ascii="宋体" w:hAnsi="宋体" w:hint="eastAsia"/>
          <w:sz w:val="24"/>
          <w:u w:val="single"/>
        </w:rPr>
        <w:t xml:space="preserve">            </w:t>
      </w:r>
      <w:r w:rsidRPr="00CF0AF6">
        <w:rPr>
          <w:rFonts w:ascii="宋体" w:hAnsi="宋体" w:hint="eastAsia"/>
          <w:sz w:val="24"/>
        </w:rPr>
        <w:t>。</w:t>
      </w:r>
    </w:p>
    <w:p w14:paraId="50607AFC" w14:textId="3F43DD06" w:rsidR="00434433" w:rsidRPr="00CF0AF6" w:rsidRDefault="00491FC7" w:rsidP="00CF0AF6">
      <w:pPr>
        <w:adjustRightInd w:val="0"/>
        <w:snapToGrid w:val="0"/>
        <w:spacing w:line="500" w:lineRule="exact"/>
        <w:ind w:left="50" w:firstLineChars="200" w:firstLine="480"/>
        <w:rPr>
          <w:rFonts w:ascii="宋体" w:hAnsi="宋体"/>
          <w:sz w:val="24"/>
        </w:rPr>
      </w:pPr>
      <w:r w:rsidRPr="00CF0AF6">
        <w:rPr>
          <w:rFonts w:ascii="宋体" w:hAnsi="宋体" w:hint="eastAsia"/>
          <w:sz w:val="24"/>
        </w:rPr>
        <w:t>第</w:t>
      </w:r>
      <w:r w:rsidR="00D20E1D" w:rsidRPr="00CF0AF6">
        <w:rPr>
          <w:rFonts w:ascii="宋体" w:hAnsi="宋体" w:hint="eastAsia"/>
          <w:sz w:val="24"/>
        </w:rPr>
        <w:t>二</w:t>
      </w:r>
      <w:r w:rsidRPr="00CF0AF6">
        <w:rPr>
          <w:rFonts w:ascii="宋体" w:hAnsi="宋体" w:hint="eastAsia"/>
          <w:sz w:val="24"/>
        </w:rPr>
        <w:t>期付款：</w:t>
      </w:r>
      <w:r w:rsidR="00434433" w:rsidRPr="00CF0AF6">
        <w:rPr>
          <w:rFonts w:ascii="宋体" w:hAnsi="宋体" w:hint="eastAsia"/>
          <w:sz w:val="24"/>
        </w:rPr>
        <w:t>在完成</w:t>
      </w:r>
      <w:r w:rsidR="00062385">
        <w:rPr>
          <w:rFonts w:ascii="宋体" w:hAnsi="宋体"/>
          <w:sz w:val="24"/>
        </w:rPr>
        <w:t>5</w:t>
      </w:r>
      <w:r w:rsidR="008755CE">
        <w:rPr>
          <w:rFonts w:ascii="宋体" w:hAnsi="宋体"/>
          <w:sz w:val="24"/>
        </w:rPr>
        <w:t>0%</w:t>
      </w:r>
      <w:r w:rsidR="00434433" w:rsidRPr="00CF0AF6">
        <w:rPr>
          <w:rFonts w:ascii="宋体" w:hAnsi="宋体" w:hint="eastAsia"/>
          <w:sz w:val="24"/>
        </w:rPr>
        <w:t>病例入组后</w:t>
      </w:r>
      <w:r w:rsidR="00372E23">
        <w:rPr>
          <w:rFonts w:ascii="宋体" w:hAnsi="宋体" w:hint="eastAsia"/>
          <w:sz w:val="24"/>
        </w:rPr>
        <w:t>1</w:t>
      </w:r>
      <w:r w:rsidR="00372E23">
        <w:rPr>
          <w:rFonts w:ascii="宋体" w:hAnsi="宋体"/>
          <w:sz w:val="24"/>
        </w:rPr>
        <w:t>5</w:t>
      </w:r>
      <w:r w:rsidR="00372E23">
        <w:rPr>
          <w:rFonts w:ascii="宋体" w:hAnsi="宋体" w:hint="eastAsia"/>
          <w:sz w:val="24"/>
        </w:rPr>
        <w:t>个工作日</w:t>
      </w:r>
      <w:r w:rsidR="00434433" w:rsidRPr="00CF0AF6">
        <w:rPr>
          <w:rFonts w:ascii="宋体" w:hAnsi="宋体" w:hint="eastAsia"/>
          <w:sz w:val="24"/>
        </w:rPr>
        <w:t>内支付总费用的</w:t>
      </w:r>
      <w:r w:rsidR="00DD2B95">
        <w:rPr>
          <w:rFonts w:ascii="宋体" w:hAnsi="宋体"/>
          <w:sz w:val="24"/>
        </w:rPr>
        <w:t>3</w:t>
      </w:r>
      <w:r w:rsidR="00434433" w:rsidRPr="00CF0AF6">
        <w:rPr>
          <w:rFonts w:ascii="宋体" w:hAnsi="宋体" w:hint="eastAsia"/>
          <w:sz w:val="24"/>
        </w:rPr>
        <w:t>0%，为</w:t>
      </w:r>
      <w:r w:rsidR="00434433" w:rsidRPr="00CF0AF6">
        <w:rPr>
          <w:rFonts w:ascii="宋体" w:hAnsi="宋体" w:hint="eastAsia"/>
          <w:sz w:val="24"/>
          <w:u w:val="single"/>
        </w:rPr>
        <w:t xml:space="preserve">      </w:t>
      </w:r>
      <w:r w:rsidR="00434433" w:rsidRPr="00CF0AF6">
        <w:rPr>
          <w:rFonts w:ascii="宋体" w:hAnsi="宋体" w:hint="eastAsia"/>
          <w:sz w:val="24"/>
        </w:rPr>
        <w:t>元，大写</w:t>
      </w:r>
      <w:r w:rsidR="00434433" w:rsidRPr="00CF0AF6">
        <w:rPr>
          <w:rFonts w:ascii="宋体" w:hAnsi="宋体" w:hint="eastAsia"/>
          <w:sz w:val="24"/>
          <w:u w:val="single"/>
        </w:rPr>
        <w:t xml:space="preserve"> </w:t>
      </w:r>
      <w:r w:rsidR="00115458">
        <w:rPr>
          <w:rFonts w:ascii="宋体" w:hAnsi="宋体" w:hint="eastAsia"/>
          <w:sz w:val="24"/>
          <w:u w:val="single"/>
        </w:rPr>
        <w:t>人民币</w:t>
      </w:r>
      <w:r w:rsidR="00434433" w:rsidRPr="00CF0AF6">
        <w:rPr>
          <w:rFonts w:ascii="宋体" w:hAnsi="宋体" w:hint="eastAsia"/>
          <w:sz w:val="24"/>
          <w:u w:val="single"/>
        </w:rPr>
        <w:t xml:space="preserve">       </w:t>
      </w:r>
      <w:r w:rsidR="00434433" w:rsidRPr="00CF0AF6">
        <w:rPr>
          <w:rFonts w:ascii="宋体" w:hAnsi="宋体" w:hint="eastAsia"/>
          <w:sz w:val="24"/>
        </w:rPr>
        <w:t>。</w:t>
      </w:r>
    </w:p>
    <w:p w14:paraId="5AC389AE" w14:textId="34D377C8" w:rsidR="00E207B2" w:rsidRDefault="00434433" w:rsidP="002D4457">
      <w:pPr>
        <w:adjustRightInd w:val="0"/>
        <w:snapToGrid w:val="0"/>
        <w:spacing w:line="500" w:lineRule="exact"/>
        <w:ind w:left="50" w:firstLineChars="200" w:firstLine="480"/>
        <w:rPr>
          <w:rFonts w:ascii="宋体" w:hAnsi="宋体"/>
          <w:sz w:val="24"/>
        </w:rPr>
      </w:pPr>
      <w:r w:rsidRPr="00CF0AF6">
        <w:rPr>
          <w:rFonts w:ascii="宋体" w:hAnsi="宋体" w:hint="eastAsia"/>
          <w:sz w:val="24"/>
        </w:rPr>
        <w:t>第</w:t>
      </w:r>
      <w:r w:rsidR="00D20E1D" w:rsidRPr="00CF0AF6">
        <w:rPr>
          <w:rFonts w:ascii="宋体" w:hAnsi="宋体" w:hint="eastAsia"/>
          <w:sz w:val="24"/>
        </w:rPr>
        <w:t>三</w:t>
      </w:r>
      <w:r w:rsidRPr="00CF0AF6">
        <w:rPr>
          <w:rFonts w:ascii="宋体" w:hAnsi="宋体" w:hint="eastAsia"/>
          <w:sz w:val="24"/>
        </w:rPr>
        <w:t>期付款：在</w:t>
      </w:r>
      <w:bookmarkStart w:id="31" w:name="_Hlk113519445"/>
      <w:r w:rsidRPr="00CF0AF6">
        <w:rPr>
          <w:rFonts w:ascii="宋体" w:hAnsi="宋体" w:hint="eastAsia"/>
          <w:sz w:val="24"/>
        </w:rPr>
        <w:t>临床试验</w:t>
      </w:r>
      <w:r w:rsidR="00BF3B16">
        <w:rPr>
          <w:rFonts w:ascii="宋体" w:hAnsi="宋体" w:hint="eastAsia"/>
          <w:sz w:val="24"/>
        </w:rPr>
        <w:t>最后一例随访结束后3</w:t>
      </w:r>
      <w:r w:rsidR="00BF3B16">
        <w:rPr>
          <w:rFonts w:ascii="宋体" w:hAnsi="宋体"/>
          <w:sz w:val="24"/>
        </w:rPr>
        <w:t>0</w:t>
      </w:r>
      <w:r w:rsidR="00BF3B16">
        <w:rPr>
          <w:rFonts w:ascii="宋体" w:hAnsi="宋体" w:hint="eastAsia"/>
          <w:sz w:val="24"/>
        </w:rPr>
        <w:t>个工作日</w:t>
      </w:r>
      <w:bookmarkEnd w:id="31"/>
      <w:r w:rsidR="00BF3B16">
        <w:rPr>
          <w:rFonts w:ascii="宋体" w:hAnsi="宋体" w:hint="eastAsia"/>
          <w:sz w:val="24"/>
        </w:rPr>
        <w:t>内</w:t>
      </w:r>
      <w:r w:rsidRPr="00CF0AF6">
        <w:rPr>
          <w:rFonts w:ascii="宋体" w:hAnsi="宋体" w:hint="eastAsia"/>
          <w:sz w:val="24"/>
        </w:rPr>
        <w:t>，</w:t>
      </w:r>
      <w:commentRangeStart w:id="32"/>
      <w:r w:rsidR="00231E46" w:rsidRPr="005E06C9">
        <w:rPr>
          <w:rFonts w:ascii="宋体" w:hAnsi="宋体" w:hint="eastAsia"/>
          <w:sz w:val="24"/>
        </w:rPr>
        <w:t>××方</w:t>
      </w:r>
      <w:commentRangeEnd w:id="32"/>
      <w:r w:rsidR="00231E46">
        <w:rPr>
          <w:rStyle w:val="a5"/>
        </w:rPr>
        <w:commentReference w:id="32"/>
      </w:r>
      <w:r w:rsidRPr="00CF0AF6">
        <w:rPr>
          <w:rFonts w:ascii="宋体" w:hAnsi="宋体" w:hint="eastAsia"/>
          <w:sz w:val="24"/>
        </w:rPr>
        <w:t>按实际发生病例数付清协议尾款，双方约定多退少补。</w:t>
      </w:r>
      <w:bookmarkStart w:id="33" w:name="_Hlk113551670"/>
      <w:bookmarkStart w:id="34" w:name="_Hlk113548655"/>
    </w:p>
    <w:p w14:paraId="0CE1A876" w14:textId="1CD1E3B7" w:rsidR="003138FD" w:rsidRPr="002D4457" w:rsidRDefault="003138FD" w:rsidP="003138FD">
      <w:pPr>
        <w:adjustRightInd w:val="0"/>
        <w:snapToGrid w:val="0"/>
        <w:spacing w:line="500" w:lineRule="exact"/>
        <w:rPr>
          <w:rFonts w:ascii="宋体" w:hAnsi="宋体"/>
          <w:sz w:val="24"/>
        </w:rPr>
      </w:pPr>
      <w:r>
        <w:rPr>
          <w:rFonts w:ascii="宋体" w:hAnsi="宋体" w:hint="eastAsia"/>
          <w:sz w:val="24"/>
        </w:rPr>
        <w:t>（三） 由本合同经费支付的费用不能纳入医保支付。</w:t>
      </w:r>
    </w:p>
    <w:bookmarkEnd w:id="33"/>
    <w:bookmarkEnd w:id="34"/>
    <w:p w14:paraId="5B57B6FB" w14:textId="77777777" w:rsidR="00025AD0" w:rsidRPr="00CF0AF6" w:rsidRDefault="00025AD0" w:rsidP="00AB735E">
      <w:pPr>
        <w:pStyle w:val="aa"/>
        <w:numPr>
          <w:ilvl w:val="0"/>
          <w:numId w:val="2"/>
        </w:numPr>
        <w:adjustRightInd w:val="0"/>
        <w:snapToGrid w:val="0"/>
        <w:spacing w:line="500" w:lineRule="exact"/>
        <w:ind w:firstLineChars="0"/>
        <w:rPr>
          <w:rFonts w:ascii="黑体" w:eastAsia="黑体" w:hAnsi="黑体"/>
          <w:sz w:val="24"/>
        </w:rPr>
      </w:pPr>
      <w:r w:rsidRPr="00CF0AF6">
        <w:rPr>
          <w:rFonts w:ascii="黑体" w:eastAsia="黑体" w:hAnsi="黑体" w:hint="eastAsia"/>
          <w:sz w:val="24"/>
        </w:rPr>
        <w:t>协议结束对技术内容的验收标准及方式</w:t>
      </w:r>
    </w:p>
    <w:p w14:paraId="1247D68E" w14:textId="77777777" w:rsidR="00CA12B8" w:rsidRDefault="00025AD0" w:rsidP="00CA12B8">
      <w:pPr>
        <w:pStyle w:val="aa"/>
        <w:numPr>
          <w:ilvl w:val="0"/>
          <w:numId w:val="33"/>
        </w:numPr>
        <w:adjustRightInd w:val="0"/>
        <w:snapToGrid w:val="0"/>
        <w:spacing w:line="500" w:lineRule="exact"/>
        <w:ind w:firstLineChars="0"/>
        <w:rPr>
          <w:rFonts w:ascii="宋体" w:hAnsi="宋体"/>
          <w:sz w:val="24"/>
        </w:rPr>
      </w:pPr>
      <w:r w:rsidRPr="00CA12B8">
        <w:rPr>
          <w:rFonts w:ascii="宋体" w:hAnsi="宋体" w:hint="eastAsia"/>
          <w:sz w:val="24"/>
        </w:rPr>
        <w:t>在临床试验结束时，甲方按GCP和相关法规及临床研究方案的规定对乙方提供的病例报告表及分中心小结表等进行验收。甲方应保证所有的临床试验经费已全部到乙方账户。</w:t>
      </w:r>
    </w:p>
    <w:p w14:paraId="41004E0C" w14:textId="68FEB3BD" w:rsidR="00025AD0" w:rsidRDefault="00025AD0" w:rsidP="00CA12B8">
      <w:pPr>
        <w:pStyle w:val="aa"/>
        <w:numPr>
          <w:ilvl w:val="0"/>
          <w:numId w:val="33"/>
        </w:numPr>
        <w:adjustRightInd w:val="0"/>
        <w:snapToGrid w:val="0"/>
        <w:spacing w:line="500" w:lineRule="exact"/>
        <w:ind w:firstLineChars="0"/>
        <w:rPr>
          <w:rFonts w:ascii="宋体" w:hAnsi="宋体"/>
          <w:sz w:val="24"/>
        </w:rPr>
      </w:pPr>
      <w:r w:rsidRPr="00CA12B8">
        <w:rPr>
          <w:rFonts w:ascii="宋体" w:hAnsi="宋体" w:hint="eastAsia"/>
          <w:sz w:val="24"/>
        </w:rPr>
        <w:t>若临床试验内容不符合临床试验方案和本协议的要求，乙方应配合甲方进行补充、完善。</w:t>
      </w:r>
    </w:p>
    <w:p w14:paraId="0E4255AB" w14:textId="65987A75" w:rsidR="00CA12B8" w:rsidRPr="00CA12B8" w:rsidRDefault="00CA12B8" w:rsidP="00CA12B8">
      <w:pPr>
        <w:pStyle w:val="aa"/>
        <w:numPr>
          <w:ilvl w:val="0"/>
          <w:numId w:val="33"/>
        </w:numPr>
        <w:adjustRightInd w:val="0"/>
        <w:snapToGrid w:val="0"/>
        <w:spacing w:line="500" w:lineRule="exact"/>
        <w:ind w:firstLineChars="0"/>
        <w:rPr>
          <w:rFonts w:ascii="宋体" w:hAnsi="宋体"/>
          <w:sz w:val="24"/>
        </w:rPr>
      </w:pPr>
      <w:r w:rsidRPr="00CF0AF6">
        <w:rPr>
          <w:rFonts w:ascii="宋体" w:hAnsi="宋体" w:hint="eastAsia"/>
          <w:sz w:val="24"/>
        </w:rPr>
        <w:t>乙方不接受任何没有经过机构办公室核查而直接出具总结报告的试验项目。</w:t>
      </w:r>
    </w:p>
    <w:p w14:paraId="6559E5A2" w14:textId="7DFF08A0" w:rsidR="002A07F1" w:rsidRPr="00C71352" w:rsidRDefault="00241A46" w:rsidP="00AB735E">
      <w:pPr>
        <w:pStyle w:val="aa"/>
        <w:numPr>
          <w:ilvl w:val="0"/>
          <w:numId w:val="2"/>
        </w:numPr>
        <w:adjustRightInd w:val="0"/>
        <w:snapToGrid w:val="0"/>
        <w:spacing w:line="560" w:lineRule="exact"/>
        <w:ind w:firstLineChars="0"/>
        <w:rPr>
          <w:rFonts w:ascii="黑体" w:eastAsia="黑体" w:hAnsi="黑体"/>
          <w:sz w:val="24"/>
        </w:rPr>
      </w:pPr>
      <w:r w:rsidRPr="00C71352">
        <w:rPr>
          <w:rFonts w:ascii="黑体" w:eastAsia="黑体" w:hAnsi="黑体" w:hint="eastAsia"/>
          <w:sz w:val="24"/>
        </w:rPr>
        <w:t>补充病例数</w:t>
      </w:r>
    </w:p>
    <w:p w14:paraId="5A5E1AF1" w14:textId="62BC7A65" w:rsidR="00C44764" w:rsidRPr="00A80C69" w:rsidRDefault="002D4457" w:rsidP="00A80C69">
      <w:pPr>
        <w:adjustRightInd w:val="0"/>
        <w:snapToGrid w:val="0"/>
        <w:spacing w:line="560" w:lineRule="exact"/>
        <w:ind w:firstLineChars="200" w:firstLine="480"/>
        <w:rPr>
          <w:rFonts w:ascii="黑体" w:eastAsia="黑体" w:hAnsi="黑体"/>
          <w:sz w:val="28"/>
          <w:szCs w:val="28"/>
        </w:rPr>
      </w:pPr>
      <w:bookmarkStart w:id="35" w:name="_Hlk114039871"/>
      <w:bookmarkStart w:id="36" w:name="_Hlk114041871"/>
      <w:r>
        <w:rPr>
          <w:rFonts w:ascii="宋体" w:hAnsi="宋体" w:hint="eastAsia"/>
          <w:sz w:val="24"/>
        </w:rPr>
        <w:t>本试验如需增加病例数，</w:t>
      </w:r>
      <w:bookmarkEnd w:id="35"/>
      <w:r w:rsidR="00241A46">
        <w:rPr>
          <w:rFonts w:ascii="宋体" w:hAnsi="宋体" w:hint="eastAsia"/>
          <w:sz w:val="24"/>
        </w:rPr>
        <w:t>在</w:t>
      </w:r>
      <w:r w:rsidR="007F1D60">
        <w:rPr>
          <w:rFonts w:ascii="宋体" w:hAnsi="宋体" w:hint="eastAsia"/>
          <w:sz w:val="24"/>
        </w:rPr>
        <w:t>多</w:t>
      </w:r>
      <w:r w:rsidR="00241A46">
        <w:rPr>
          <w:rFonts w:ascii="宋体" w:hAnsi="宋体" w:hint="eastAsia"/>
          <w:sz w:val="24"/>
        </w:rPr>
        <w:t>方的</w:t>
      </w:r>
      <w:r w:rsidR="00FD74FF">
        <w:rPr>
          <w:rFonts w:ascii="宋体" w:hAnsi="宋体" w:hint="eastAsia"/>
          <w:sz w:val="24"/>
        </w:rPr>
        <w:t>协商一致</w:t>
      </w:r>
      <w:bookmarkStart w:id="37" w:name="_Hlk114039895"/>
      <w:r w:rsidR="003138FD">
        <w:rPr>
          <w:rFonts w:ascii="宋体" w:hAnsi="宋体" w:hint="eastAsia"/>
          <w:sz w:val="24"/>
        </w:rPr>
        <w:t>，并签订补充协议后，</w:t>
      </w:r>
      <w:r>
        <w:rPr>
          <w:rFonts w:ascii="宋体" w:hAnsi="宋体" w:hint="eastAsia"/>
          <w:sz w:val="24"/>
        </w:rPr>
        <w:t>方可执行</w:t>
      </w:r>
      <w:r w:rsidR="00A54ECF">
        <w:rPr>
          <w:rFonts w:ascii="宋体" w:hAnsi="宋体" w:hint="eastAsia"/>
          <w:sz w:val="24"/>
        </w:rPr>
        <w:t>。</w:t>
      </w:r>
      <w:r>
        <w:rPr>
          <w:rFonts w:ascii="宋体" w:hAnsi="宋体" w:hint="eastAsia"/>
          <w:sz w:val="24"/>
        </w:rPr>
        <w:t>尾款结算</w:t>
      </w:r>
      <w:r w:rsidR="005E07E6">
        <w:rPr>
          <w:rFonts w:ascii="宋体" w:hAnsi="宋体" w:hint="eastAsia"/>
          <w:sz w:val="24"/>
        </w:rPr>
        <w:t>时</w:t>
      </w:r>
      <w:r>
        <w:rPr>
          <w:rFonts w:ascii="宋体" w:hAnsi="宋体" w:hint="eastAsia"/>
          <w:sz w:val="24"/>
        </w:rPr>
        <w:t>，按照双方确认后的实际完成病例数进行据实结算。</w:t>
      </w:r>
      <w:bookmarkEnd w:id="36"/>
      <w:bookmarkEnd w:id="37"/>
    </w:p>
    <w:p w14:paraId="43BEE665" w14:textId="0B02736E" w:rsidR="00F075AE" w:rsidRPr="00CF0AF6" w:rsidRDefault="000F0E3B" w:rsidP="00AB735E">
      <w:pPr>
        <w:pStyle w:val="aa"/>
        <w:numPr>
          <w:ilvl w:val="0"/>
          <w:numId w:val="2"/>
        </w:numPr>
        <w:adjustRightInd w:val="0"/>
        <w:snapToGrid w:val="0"/>
        <w:spacing w:line="500" w:lineRule="exact"/>
        <w:ind w:firstLineChars="0"/>
        <w:rPr>
          <w:rFonts w:ascii="黑体" w:eastAsia="黑体" w:hAnsi="黑体"/>
          <w:sz w:val="24"/>
        </w:rPr>
      </w:pPr>
      <w:r w:rsidRPr="00CF0AF6">
        <w:rPr>
          <w:rFonts w:ascii="黑体" w:eastAsia="黑体" w:hAnsi="黑体" w:hint="eastAsia"/>
          <w:sz w:val="24"/>
        </w:rPr>
        <w:t>知识产权和研究资料保存</w:t>
      </w:r>
    </w:p>
    <w:p w14:paraId="0D9987D6" w14:textId="0E45B5AE" w:rsidR="00F075AE" w:rsidRDefault="000F0E3B" w:rsidP="00CF0AF6">
      <w:pPr>
        <w:pStyle w:val="aa"/>
        <w:numPr>
          <w:ilvl w:val="0"/>
          <w:numId w:val="17"/>
        </w:numPr>
        <w:adjustRightInd w:val="0"/>
        <w:snapToGrid w:val="0"/>
        <w:spacing w:line="500" w:lineRule="exact"/>
        <w:ind w:firstLineChars="0"/>
        <w:rPr>
          <w:rFonts w:ascii="宋体" w:hAnsi="宋体"/>
          <w:sz w:val="24"/>
        </w:rPr>
      </w:pPr>
      <w:r w:rsidRPr="00CF0AF6">
        <w:rPr>
          <w:rFonts w:ascii="宋体" w:hAnsi="宋体" w:hint="eastAsia"/>
          <w:sz w:val="24"/>
        </w:rPr>
        <w:t>甲乙双方和乙方主要研究者在临床研究期间获得的临床数据、所有病例报告表和其他资料，包括但不限于本项目的临床试验方案、临床研究者手册、试验用</w:t>
      </w:r>
      <w:r w:rsidR="004A510B">
        <w:rPr>
          <w:rFonts w:ascii="宋体" w:hAnsi="宋体" w:hint="eastAsia"/>
          <w:sz w:val="24"/>
        </w:rPr>
        <w:t>医疗器械</w:t>
      </w:r>
      <w:r w:rsidRPr="00CF0AF6">
        <w:rPr>
          <w:rFonts w:ascii="宋体" w:hAnsi="宋体" w:hint="eastAsia"/>
          <w:sz w:val="24"/>
        </w:rPr>
        <w:t>、病例报告表（CRF）、实验室报告、研究数据和结果，以及和本临床试验有关的任何信息以及从本临床</w:t>
      </w:r>
      <w:r w:rsidRPr="00CF0AF6">
        <w:rPr>
          <w:rFonts w:ascii="宋体" w:hAnsi="宋体" w:hint="eastAsia"/>
          <w:sz w:val="24"/>
        </w:rPr>
        <w:lastRenderedPageBreak/>
        <w:t>试验中产生的一切知识产权均属于</w:t>
      </w:r>
      <w:r w:rsidR="00A41837">
        <w:rPr>
          <w:rFonts w:ascii="宋体" w:hAnsi="宋体" w:hint="eastAsia"/>
          <w:sz w:val="24"/>
        </w:rPr>
        <w:t>甲方</w:t>
      </w:r>
      <w:r w:rsidRPr="00CF0AF6">
        <w:rPr>
          <w:rFonts w:ascii="宋体" w:hAnsi="宋体" w:hint="eastAsia"/>
          <w:sz w:val="24"/>
        </w:rPr>
        <w:t>所有。</w:t>
      </w:r>
    </w:p>
    <w:p w14:paraId="567D42AD" w14:textId="137A1705" w:rsidR="00377E36" w:rsidRDefault="00377E36" w:rsidP="00CF0AF6">
      <w:pPr>
        <w:pStyle w:val="aa"/>
        <w:numPr>
          <w:ilvl w:val="0"/>
          <w:numId w:val="17"/>
        </w:numPr>
        <w:adjustRightInd w:val="0"/>
        <w:snapToGrid w:val="0"/>
        <w:spacing w:line="500" w:lineRule="exact"/>
        <w:ind w:firstLineChars="0"/>
        <w:rPr>
          <w:rFonts w:ascii="宋体" w:hAnsi="宋体"/>
          <w:sz w:val="24"/>
        </w:rPr>
      </w:pPr>
      <w:r>
        <w:rPr>
          <w:rFonts w:ascii="宋体" w:hAnsi="宋体" w:hint="eastAsia"/>
          <w:sz w:val="24"/>
        </w:rPr>
        <w:t>对于</w:t>
      </w:r>
      <w:r w:rsidRPr="00377E36">
        <w:rPr>
          <w:rFonts w:ascii="宋体" w:hAnsi="宋体" w:hint="eastAsia"/>
          <w:sz w:val="24"/>
        </w:rPr>
        <w:t>国家相关法律法规规定属于医院（包括属于医院保管）的医疗资料归乙方单独所有或保管。</w:t>
      </w:r>
      <w:r w:rsidR="00A41837">
        <w:rPr>
          <w:rFonts w:ascii="宋体" w:hAnsi="宋体" w:hint="eastAsia"/>
          <w:sz w:val="24"/>
        </w:rPr>
        <w:t>甲方</w:t>
      </w:r>
      <w:r w:rsidRPr="00377E36">
        <w:rPr>
          <w:rFonts w:ascii="宋体" w:hAnsi="宋体" w:hint="eastAsia"/>
          <w:sz w:val="24"/>
        </w:rPr>
        <w:t>允许乙方为内部学术交流、患者教育的目的使用上述全部资料。经</w:t>
      </w:r>
      <w:r w:rsidR="00A41837">
        <w:rPr>
          <w:rFonts w:ascii="宋体" w:hAnsi="宋体" w:hint="eastAsia"/>
          <w:sz w:val="24"/>
        </w:rPr>
        <w:t>甲方</w:t>
      </w:r>
      <w:r w:rsidRPr="00377E36">
        <w:rPr>
          <w:rFonts w:ascii="宋体" w:hAnsi="宋体" w:hint="eastAsia"/>
          <w:sz w:val="24"/>
        </w:rPr>
        <w:t>书面许可后，乙方有权就独立完成的试验部分全文发表或节选发表临床试验论文 。</w:t>
      </w:r>
    </w:p>
    <w:p w14:paraId="01E8698B" w14:textId="11A5DB61" w:rsidR="00377E36" w:rsidRPr="00CF0AF6" w:rsidRDefault="00377E36" w:rsidP="00CF0AF6">
      <w:pPr>
        <w:pStyle w:val="aa"/>
        <w:numPr>
          <w:ilvl w:val="0"/>
          <w:numId w:val="17"/>
        </w:numPr>
        <w:adjustRightInd w:val="0"/>
        <w:snapToGrid w:val="0"/>
        <w:spacing w:line="500" w:lineRule="exact"/>
        <w:ind w:firstLineChars="0"/>
        <w:rPr>
          <w:rFonts w:ascii="宋体" w:hAnsi="宋体"/>
          <w:sz w:val="24"/>
        </w:rPr>
      </w:pPr>
      <w:r>
        <w:rPr>
          <w:rFonts w:ascii="宋体" w:hAnsi="宋体" w:hint="eastAsia"/>
          <w:sz w:val="24"/>
        </w:rPr>
        <w:t>双</w:t>
      </w:r>
      <w:r w:rsidRPr="00377E36">
        <w:rPr>
          <w:rFonts w:ascii="宋体" w:hAnsi="宋体" w:hint="eastAsia"/>
          <w:sz w:val="24"/>
        </w:rPr>
        <w:t>方应对本次临床研究所有结果和技术申报资料保密，乙方或其研究者未经甲方许可不得对外透露或以任何形式公开发表；但以下范围的保密信息除外：a）非乙方过错而成为可被公众得到的；b）通过无任何保密义务的第三方披露给乙方的；c）必须写在任何受试者知情同意书中的；d）适用法律要求披露的信息。保密义务自本协议生效之日起持续到试验完成或终止后5年。乙方或其研究者违反前述保密义务，给甲方造成损失的，应承担赔偿责任。</w:t>
      </w:r>
    </w:p>
    <w:p w14:paraId="6039D597" w14:textId="4F396906" w:rsidR="000F0E3B" w:rsidRPr="00CF0AF6" w:rsidRDefault="000F0E3B" w:rsidP="00CF0AF6">
      <w:pPr>
        <w:pStyle w:val="aa"/>
        <w:numPr>
          <w:ilvl w:val="0"/>
          <w:numId w:val="17"/>
        </w:numPr>
        <w:adjustRightInd w:val="0"/>
        <w:snapToGrid w:val="0"/>
        <w:spacing w:line="500" w:lineRule="exact"/>
        <w:ind w:firstLineChars="0"/>
        <w:rPr>
          <w:rFonts w:ascii="宋体" w:hAnsi="宋体"/>
          <w:sz w:val="24"/>
        </w:rPr>
      </w:pPr>
      <w:r w:rsidRPr="00CF0AF6">
        <w:rPr>
          <w:rFonts w:ascii="宋体" w:hAnsi="宋体" w:hint="eastAsia"/>
          <w:sz w:val="24"/>
        </w:rPr>
        <w:t>为保证临床试验资料的安全，</w:t>
      </w:r>
      <w:r w:rsidR="00492F9E" w:rsidRPr="00CF0AF6">
        <w:rPr>
          <w:rFonts w:ascii="宋体" w:hAnsi="宋体" w:hint="eastAsia"/>
          <w:sz w:val="24"/>
        </w:rPr>
        <w:t>乙方将</w:t>
      </w:r>
      <w:r w:rsidR="00492F9E">
        <w:rPr>
          <w:rFonts w:ascii="宋体" w:hAnsi="宋体" w:hint="eastAsia"/>
          <w:sz w:val="24"/>
        </w:rPr>
        <w:t>保存</w:t>
      </w:r>
      <w:r w:rsidR="00492F9E" w:rsidRPr="00CF0AF6">
        <w:rPr>
          <w:rFonts w:ascii="宋体" w:hAnsi="宋体" w:hint="eastAsia"/>
          <w:sz w:val="24"/>
        </w:rPr>
        <w:t>临床试验相关的所有原始资料记录</w:t>
      </w:r>
      <w:r w:rsidR="00492F9E">
        <w:rPr>
          <w:rFonts w:ascii="宋体" w:hAnsi="宋体" w:hint="eastAsia"/>
          <w:sz w:val="24"/>
        </w:rPr>
        <w:t>至</w:t>
      </w:r>
      <w:r w:rsidR="00492F9E" w:rsidRPr="00EB03C0">
        <w:rPr>
          <w:rFonts w:ascii="宋体" w:hAnsi="宋体" w:hint="eastAsia"/>
          <w:sz w:val="24"/>
        </w:rPr>
        <w:t>医疗器械临床试验完成或者终止后10年</w:t>
      </w:r>
      <w:r w:rsidR="00492F9E" w:rsidRPr="00CF0AF6">
        <w:rPr>
          <w:rFonts w:ascii="宋体" w:hAnsi="宋体" w:hint="eastAsia"/>
          <w:sz w:val="24"/>
        </w:rPr>
        <w:t>。</w:t>
      </w:r>
      <w:r w:rsidR="00492F9E" w:rsidRPr="00C01C8B">
        <w:rPr>
          <w:rFonts w:ascii="宋体" w:hAnsi="宋体" w:hint="eastAsia"/>
          <w:sz w:val="24"/>
        </w:rPr>
        <w:t>甲方应在临床试验资料管理期限终止前30日内主动联系乙方商谈后续处理事宜，明确是否将文件继续保存在乙方或者收回，或在相关法律法规准许的范围内进行处置。</w:t>
      </w:r>
      <w:r w:rsidR="00492F9E" w:rsidRPr="00CF0AF6">
        <w:rPr>
          <w:rFonts w:ascii="宋体" w:hAnsi="宋体" w:hint="eastAsia"/>
          <w:sz w:val="24"/>
        </w:rPr>
        <w:t>如果到期后6个月内，乙方始终无法与甲方取得联系，则有权按照研究机构的文件管理制度进行处置</w:t>
      </w:r>
      <w:r w:rsidR="00492F9E">
        <w:rPr>
          <w:rFonts w:ascii="宋体" w:hAnsi="宋体" w:hint="eastAsia"/>
          <w:sz w:val="24"/>
        </w:rPr>
        <w:t>，</w:t>
      </w:r>
      <w:r w:rsidR="00492F9E" w:rsidRPr="00377E36">
        <w:rPr>
          <w:rFonts w:ascii="宋体" w:hAnsi="宋体" w:hint="eastAsia"/>
          <w:sz w:val="24"/>
        </w:rPr>
        <w:t>产生的所有后果由</w:t>
      </w:r>
      <w:r w:rsidR="00492F9E">
        <w:rPr>
          <w:rFonts w:ascii="宋体" w:hAnsi="宋体" w:hint="eastAsia"/>
          <w:sz w:val="24"/>
        </w:rPr>
        <w:t>甲方</w:t>
      </w:r>
      <w:r w:rsidR="00492F9E" w:rsidRPr="00377E36">
        <w:rPr>
          <w:rFonts w:ascii="宋体" w:hAnsi="宋体" w:hint="eastAsia"/>
          <w:sz w:val="24"/>
        </w:rPr>
        <w:t>全权承担</w:t>
      </w:r>
      <w:r w:rsidR="00492F9E" w:rsidRPr="00CF0AF6">
        <w:rPr>
          <w:rFonts w:ascii="宋体" w:hAnsi="宋体" w:hint="eastAsia"/>
          <w:sz w:val="24"/>
        </w:rPr>
        <w:t>。</w:t>
      </w:r>
    </w:p>
    <w:p w14:paraId="4A1D09F7" w14:textId="77777777" w:rsidR="00EA5014" w:rsidRPr="00CF0AF6" w:rsidRDefault="00EA5014" w:rsidP="00AB735E">
      <w:pPr>
        <w:pStyle w:val="aa"/>
        <w:numPr>
          <w:ilvl w:val="0"/>
          <w:numId w:val="2"/>
        </w:numPr>
        <w:adjustRightInd w:val="0"/>
        <w:snapToGrid w:val="0"/>
        <w:spacing w:line="500" w:lineRule="exact"/>
        <w:ind w:firstLineChars="0"/>
        <w:rPr>
          <w:rFonts w:ascii="黑体" w:eastAsia="黑体" w:hAnsi="黑体"/>
          <w:sz w:val="24"/>
        </w:rPr>
      </w:pPr>
      <w:r w:rsidRPr="00CF0AF6">
        <w:rPr>
          <w:rFonts w:ascii="黑体" w:eastAsia="黑体" w:hAnsi="黑体" w:hint="eastAsia"/>
          <w:sz w:val="24"/>
        </w:rPr>
        <w:t>生物样本的管理</w:t>
      </w:r>
    </w:p>
    <w:p w14:paraId="57143154" w14:textId="000C89BA" w:rsidR="005D5BD3" w:rsidRPr="00CF0AF6" w:rsidRDefault="005D5BD3" w:rsidP="00CF0AF6">
      <w:pPr>
        <w:pStyle w:val="aa"/>
        <w:numPr>
          <w:ilvl w:val="0"/>
          <w:numId w:val="27"/>
        </w:numPr>
        <w:adjustRightInd w:val="0"/>
        <w:snapToGrid w:val="0"/>
        <w:spacing w:line="500" w:lineRule="exact"/>
        <w:ind w:firstLineChars="0"/>
        <w:rPr>
          <w:rFonts w:ascii="宋体" w:hAnsi="宋体"/>
          <w:sz w:val="24"/>
        </w:rPr>
      </w:pPr>
      <w:r w:rsidRPr="00CF0AF6">
        <w:rPr>
          <w:rFonts w:ascii="宋体" w:hAnsi="宋体" w:hint="eastAsia"/>
          <w:sz w:val="24"/>
        </w:rPr>
        <w:t>生物样本只允许在</w:t>
      </w:r>
      <w:r w:rsidR="00A02494" w:rsidRPr="00CF0AF6">
        <w:rPr>
          <w:rFonts w:ascii="宋体" w:hAnsi="宋体" w:hint="eastAsia"/>
          <w:sz w:val="24"/>
        </w:rPr>
        <w:t>本</w:t>
      </w:r>
      <w:r w:rsidRPr="00CF0AF6">
        <w:rPr>
          <w:rFonts w:ascii="宋体" w:hAnsi="宋体" w:hint="eastAsia"/>
          <w:sz w:val="24"/>
        </w:rPr>
        <w:t>临床试验机构实验室、本试验组长单位实验室或</w:t>
      </w:r>
      <w:r w:rsidR="00CA12B8">
        <w:rPr>
          <w:rFonts w:ascii="宋体" w:hAnsi="宋体" w:hint="eastAsia"/>
          <w:sz w:val="24"/>
        </w:rPr>
        <w:t>者</w:t>
      </w:r>
      <w:commentRangeStart w:id="38"/>
      <w:r w:rsidR="00231E46" w:rsidRPr="005E06C9">
        <w:rPr>
          <w:rFonts w:ascii="宋体" w:hAnsi="宋体" w:hint="eastAsia"/>
          <w:sz w:val="24"/>
        </w:rPr>
        <w:t>××方</w:t>
      </w:r>
      <w:commentRangeEnd w:id="38"/>
      <w:r w:rsidR="00231E46">
        <w:rPr>
          <w:rStyle w:val="a5"/>
        </w:rPr>
        <w:commentReference w:id="38"/>
      </w:r>
      <w:r w:rsidR="00A02494" w:rsidRPr="00CF0AF6">
        <w:rPr>
          <w:rFonts w:ascii="宋体" w:hAnsi="宋体" w:hint="eastAsia"/>
          <w:sz w:val="24"/>
        </w:rPr>
        <w:t>选择的第三方实验室（需提供该实验室的资质和相关监管部门认可的室间质控证明）</w:t>
      </w:r>
      <w:r w:rsidRPr="00CF0AF6">
        <w:rPr>
          <w:rFonts w:ascii="宋体" w:hAnsi="宋体" w:hint="eastAsia"/>
          <w:sz w:val="24"/>
        </w:rPr>
        <w:t>进行生物样本的检测</w:t>
      </w:r>
      <w:r w:rsidR="00D17DF4" w:rsidRPr="00CF0AF6">
        <w:rPr>
          <w:rFonts w:ascii="宋体" w:hAnsi="宋体" w:hint="eastAsia"/>
          <w:sz w:val="24"/>
        </w:rPr>
        <w:t>,检测范围为“中国人类遗传资源采集审批决定书”中批准的项目。不允许擅自运输到国境外检测，不允许进行任何超出本项目批准范围的检测。</w:t>
      </w:r>
    </w:p>
    <w:p w14:paraId="3CB5533C" w14:textId="77777777" w:rsidR="005D5BD3" w:rsidRPr="00CF0AF6" w:rsidRDefault="005D5BD3" w:rsidP="00CF0AF6">
      <w:pPr>
        <w:pStyle w:val="aa"/>
        <w:numPr>
          <w:ilvl w:val="0"/>
          <w:numId w:val="27"/>
        </w:numPr>
        <w:adjustRightInd w:val="0"/>
        <w:snapToGrid w:val="0"/>
        <w:spacing w:line="500" w:lineRule="exact"/>
        <w:ind w:firstLineChars="0"/>
        <w:rPr>
          <w:rFonts w:ascii="宋体" w:hAnsi="宋体"/>
          <w:sz w:val="24"/>
        </w:rPr>
      </w:pPr>
      <w:r w:rsidRPr="00CF0AF6">
        <w:rPr>
          <w:rFonts w:ascii="宋体" w:hAnsi="宋体" w:hint="eastAsia"/>
          <w:sz w:val="24"/>
        </w:rPr>
        <w:t>如果生物样本需要运输到国外进行检测时，必须首先得到科技部人类遗传资源管理办公室、国家卫生健康委员会、海关等相关主管部门的批准，并将相关批准文件加盖单位红章后递交乙方伦理委员会备案，并经临床试验机构和伦理委员会批准后方可。</w:t>
      </w:r>
    </w:p>
    <w:p w14:paraId="1346F7F8" w14:textId="2688248C" w:rsidR="005D5BD3" w:rsidRPr="00CF0AF6" w:rsidRDefault="005D5BD3" w:rsidP="00CF0AF6">
      <w:pPr>
        <w:pStyle w:val="aa"/>
        <w:numPr>
          <w:ilvl w:val="0"/>
          <w:numId w:val="27"/>
        </w:numPr>
        <w:adjustRightInd w:val="0"/>
        <w:snapToGrid w:val="0"/>
        <w:spacing w:line="500" w:lineRule="exact"/>
        <w:ind w:firstLineChars="0"/>
        <w:rPr>
          <w:rFonts w:ascii="宋体" w:hAnsi="宋体"/>
          <w:sz w:val="24"/>
        </w:rPr>
      </w:pPr>
      <w:r w:rsidRPr="00CF0AF6">
        <w:rPr>
          <w:rFonts w:ascii="宋体" w:hAnsi="宋体" w:hint="eastAsia"/>
          <w:sz w:val="24"/>
        </w:rPr>
        <w:t>乙方向甲方提供的生物样本以及生物样本数据仅用于该</w:t>
      </w:r>
      <w:r w:rsidR="004A510B">
        <w:rPr>
          <w:rFonts w:ascii="宋体" w:hAnsi="宋体" w:hint="eastAsia"/>
          <w:sz w:val="24"/>
        </w:rPr>
        <w:t>医疗器械</w:t>
      </w:r>
      <w:r w:rsidRPr="00CF0AF6">
        <w:rPr>
          <w:rFonts w:ascii="宋体" w:hAnsi="宋体" w:hint="eastAsia"/>
          <w:sz w:val="24"/>
        </w:rPr>
        <w:t>/医疗器械相关的注册、专利申请、研究发表等事项，双方都不允许擅自用于其他用途。</w:t>
      </w:r>
    </w:p>
    <w:p w14:paraId="24A3B066" w14:textId="79685B69" w:rsidR="005D5BD3" w:rsidRPr="00CF0AF6" w:rsidRDefault="00D17DF4" w:rsidP="00CF0AF6">
      <w:pPr>
        <w:pStyle w:val="aa"/>
        <w:numPr>
          <w:ilvl w:val="0"/>
          <w:numId w:val="27"/>
        </w:numPr>
        <w:adjustRightInd w:val="0"/>
        <w:snapToGrid w:val="0"/>
        <w:spacing w:line="500" w:lineRule="exact"/>
        <w:ind w:firstLineChars="0"/>
        <w:rPr>
          <w:rFonts w:ascii="宋体" w:hAnsi="宋体"/>
          <w:sz w:val="24"/>
        </w:rPr>
      </w:pPr>
      <w:r w:rsidRPr="00CF0AF6">
        <w:rPr>
          <w:rFonts w:ascii="宋体" w:hAnsi="宋体" w:hint="eastAsia"/>
          <w:sz w:val="24"/>
        </w:rPr>
        <w:t>甲方</w:t>
      </w:r>
      <w:r w:rsidR="00231E46">
        <w:rPr>
          <w:rFonts w:ascii="宋体" w:hAnsi="宋体" w:hint="eastAsia"/>
          <w:sz w:val="24"/>
        </w:rPr>
        <w:t>、丙方</w:t>
      </w:r>
      <w:r w:rsidRPr="00CF0AF6">
        <w:rPr>
          <w:rFonts w:ascii="宋体" w:hAnsi="宋体" w:hint="eastAsia"/>
          <w:sz w:val="24"/>
        </w:rPr>
        <w:t>对所选择的第三方的资质和行为负责，有义务对其选择的第三方实验室（如有）进行监督，不允许第三方实验室擅自使用生物样本作其他用途。因第三方违反生物样本的</w:t>
      </w:r>
      <w:r w:rsidRPr="00CF0AF6">
        <w:rPr>
          <w:rFonts w:ascii="宋体" w:hAnsi="宋体" w:hint="eastAsia"/>
          <w:sz w:val="24"/>
        </w:rPr>
        <w:lastRenderedPageBreak/>
        <w:t>使用规定、违反检测要求或擅自超出检测范围所产生的不利后果，由甲方负责承担，和乙方无关。</w:t>
      </w:r>
    </w:p>
    <w:p w14:paraId="36B30196" w14:textId="77777777" w:rsidR="005D5BD3" w:rsidRPr="00CF0AF6" w:rsidRDefault="005D5BD3" w:rsidP="00CF0AF6">
      <w:pPr>
        <w:pStyle w:val="aa"/>
        <w:numPr>
          <w:ilvl w:val="0"/>
          <w:numId w:val="27"/>
        </w:numPr>
        <w:adjustRightInd w:val="0"/>
        <w:snapToGrid w:val="0"/>
        <w:spacing w:line="500" w:lineRule="exact"/>
        <w:ind w:firstLineChars="0"/>
        <w:rPr>
          <w:rFonts w:ascii="宋体" w:hAnsi="宋体"/>
          <w:sz w:val="24"/>
        </w:rPr>
      </w:pPr>
      <w:r w:rsidRPr="00CF0AF6">
        <w:rPr>
          <w:rFonts w:ascii="宋体" w:hAnsi="宋体" w:hint="eastAsia"/>
          <w:sz w:val="24"/>
        </w:rPr>
        <w:t>检测后的生物样本应该按照“中国人类遗传资源采集审批决定书”上的要求进行保存或者销毁。</w:t>
      </w:r>
    </w:p>
    <w:p w14:paraId="0C50AABE" w14:textId="7FAC00C3" w:rsidR="005D5BD3" w:rsidRPr="00CF0AF6" w:rsidRDefault="00231E46" w:rsidP="00CF0AF6">
      <w:pPr>
        <w:pStyle w:val="aa"/>
        <w:numPr>
          <w:ilvl w:val="0"/>
          <w:numId w:val="27"/>
        </w:numPr>
        <w:adjustRightInd w:val="0"/>
        <w:snapToGrid w:val="0"/>
        <w:spacing w:line="500" w:lineRule="exact"/>
        <w:ind w:firstLineChars="0"/>
        <w:rPr>
          <w:rFonts w:ascii="宋体" w:hAnsi="宋体"/>
          <w:sz w:val="24"/>
        </w:rPr>
      </w:pPr>
      <w:r>
        <w:rPr>
          <w:rFonts w:ascii="宋体" w:hAnsi="宋体" w:hint="eastAsia"/>
          <w:sz w:val="24"/>
        </w:rPr>
        <w:t>三</w:t>
      </w:r>
      <w:r w:rsidR="005D5BD3" w:rsidRPr="00CF0AF6">
        <w:rPr>
          <w:rFonts w:ascii="宋体" w:hAnsi="宋体" w:hint="eastAsia"/>
          <w:sz w:val="24"/>
        </w:rPr>
        <w:t>方对于人类遗传资源和生物资源采集、保藏、利用、对外提供等活动均应该符合《中华人民共和国生物安全法》以及“中国人类遗传资源采集审批决定书”。</w:t>
      </w:r>
    </w:p>
    <w:p w14:paraId="0DB2E6EF" w14:textId="77777777" w:rsidR="00237E79" w:rsidRPr="00CF0AF6" w:rsidRDefault="00D17DF4" w:rsidP="00CF0AF6">
      <w:pPr>
        <w:pStyle w:val="aa"/>
        <w:numPr>
          <w:ilvl w:val="0"/>
          <w:numId w:val="27"/>
        </w:numPr>
        <w:adjustRightInd w:val="0"/>
        <w:snapToGrid w:val="0"/>
        <w:spacing w:line="500" w:lineRule="exact"/>
        <w:ind w:firstLineChars="0"/>
        <w:rPr>
          <w:rFonts w:ascii="宋体" w:hAnsi="宋体"/>
          <w:sz w:val="24"/>
        </w:rPr>
      </w:pPr>
      <w:r w:rsidRPr="00CF0AF6">
        <w:rPr>
          <w:rFonts w:ascii="宋体" w:hAnsi="宋体" w:hint="eastAsia"/>
          <w:sz w:val="24"/>
        </w:rPr>
        <w:t>如果任一方出现违约行为，另一方有权终止合作，对违约方由此造成的所有不良影响，由违约方自行承担全部法律责任。如由此对守约方造成损害的，应赔偿守约方遭受的全部经济损失。</w:t>
      </w:r>
    </w:p>
    <w:p w14:paraId="4E7AA594" w14:textId="77777777" w:rsidR="00784DED" w:rsidRDefault="00784DED" w:rsidP="00AB735E">
      <w:pPr>
        <w:pStyle w:val="aa"/>
        <w:numPr>
          <w:ilvl w:val="0"/>
          <w:numId w:val="2"/>
        </w:numPr>
        <w:adjustRightInd w:val="0"/>
        <w:snapToGrid w:val="0"/>
        <w:spacing w:line="560" w:lineRule="exact"/>
        <w:ind w:firstLineChars="0"/>
        <w:rPr>
          <w:rFonts w:ascii="黑体" w:eastAsia="黑体" w:hAnsi="黑体"/>
          <w:sz w:val="24"/>
        </w:rPr>
      </w:pPr>
      <w:r w:rsidRPr="00C71352">
        <w:rPr>
          <w:rFonts w:ascii="黑体" w:eastAsia="黑体" w:hAnsi="黑体" w:hint="eastAsia"/>
          <w:sz w:val="24"/>
        </w:rPr>
        <w:t>CRC服务和付款</w:t>
      </w:r>
    </w:p>
    <w:p w14:paraId="459411E6" w14:textId="19BB5FB6" w:rsidR="004F4B69" w:rsidRPr="004F4B69" w:rsidRDefault="00231E46" w:rsidP="004F4B69">
      <w:pPr>
        <w:pStyle w:val="aa"/>
        <w:numPr>
          <w:ilvl w:val="0"/>
          <w:numId w:val="35"/>
        </w:numPr>
        <w:adjustRightInd w:val="0"/>
        <w:snapToGrid w:val="0"/>
        <w:spacing w:line="560" w:lineRule="exact"/>
        <w:ind w:firstLineChars="0"/>
        <w:rPr>
          <w:rFonts w:ascii="黑体" w:eastAsia="黑体" w:hAnsi="黑体"/>
          <w:sz w:val="24"/>
        </w:rPr>
      </w:pPr>
      <w:commentRangeStart w:id="39"/>
      <w:r w:rsidRPr="005E06C9">
        <w:rPr>
          <w:rFonts w:ascii="宋体" w:hAnsi="宋体" w:hint="eastAsia"/>
          <w:sz w:val="24"/>
        </w:rPr>
        <w:t>××方</w:t>
      </w:r>
      <w:commentRangeEnd w:id="39"/>
      <w:r>
        <w:rPr>
          <w:rStyle w:val="a5"/>
        </w:rPr>
        <w:commentReference w:id="39"/>
      </w:r>
      <w:r w:rsidR="00784DED" w:rsidRPr="004F4B69">
        <w:rPr>
          <w:rFonts w:ascii="宋体" w:hAnsi="宋体" w:hint="eastAsia"/>
          <w:sz w:val="24"/>
        </w:rPr>
        <w:t>负责聘用临床研究管理组织</w:t>
      </w:r>
      <w:r w:rsidR="00784DED" w:rsidRPr="004F4B69">
        <w:rPr>
          <w:rFonts w:ascii="宋体" w:hAnsi="宋体" w:hint="eastAsia"/>
          <w:sz w:val="24"/>
          <w:u w:val="single"/>
        </w:rPr>
        <w:t xml:space="preserve"> </w:t>
      </w:r>
      <w:r w:rsidR="00784DED" w:rsidRPr="004F4B69">
        <w:rPr>
          <w:rFonts w:ascii="宋体" w:hAnsi="宋体"/>
          <w:sz w:val="24"/>
          <w:u w:val="single"/>
        </w:rPr>
        <w:t xml:space="preserve">         </w:t>
      </w:r>
      <w:r w:rsidR="00784DED" w:rsidRPr="004F4B69">
        <w:rPr>
          <w:rFonts w:ascii="宋体" w:hAnsi="宋体" w:hint="eastAsia"/>
          <w:sz w:val="24"/>
        </w:rPr>
        <w:t>（“服务方”）提供临床研究协调员服务（临床研究协调员以下称“CRC”，该服务以下称“CRC服务”），服务方向乙方派驻的CRC应该符合乙方的要求，负责根据中国</w:t>
      </w:r>
      <w:r w:rsidR="004A510B">
        <w:rPr>
          <w:rFonts w:ascii="宋体" w:hAnsi="宋体" w:hint="eastAsia"/>
          <w:sz w:val="24"/>
        </w:rPr>
        <w:t>医疗器械</w:t>
      </w:r>
      <w:r w:rsidR="00784DED" w:rsidRPr="004F4B69">
        <w:rPr>
          <w:rFonts w:ascii="宋体" w:hAnsi="宋体" w:hint="eastAsia"/>
          <w:sz w:val="24"/>
        </w:rPr>
        <w:t>临床试验质量管理规范和研究方案要求，协助主要研究者完成各项主要研究者指定的工作。乙方需负责CRC的管理和培训。</w:t>
      </w:r>
    </w:p>
    <w:p w14:paraId="0D573F09" w14:textId="12267163" w:rsidR="004F4B69" w:rsidRPr="004F4B69" w:rsidRDefault="00231E46" w:rsidP="004F4B69">
      <w:pPr>
        <w:pStyle w:val="aa"/>
        <w:numPr>
          <w:ilvl w:val="0"/>
          <w:numId w:val="35"/>
        </w:numPr>
        <w:adjustRightInd w:val="0"/>
        <w:snapToGrid w:val="0"/>
        <w:spacing w:line="560" w:lineRule="exact"/>
        <w:ind w:firstLineChars="0"/>
        <w:rPr>
          <w:rFonts w:ascii="黑体" w:eastAsia="黑体" w:hAnsi="黑体"/>
          <w:sz w:val="24"/>
        </w:rPr>
      </w:pPr>
      <w:commentRangeStart w:id="40"/>
      <w:r w:rsidRPr="005E06C9">
        <w:rPr>
          <w:rFonts w:ascii="宋体" w:hAnsi="宋体" w:hint="eastAsia"/>
          <w:sz w:val="24"/>
        </w:rPr>
        <w:t>××方</w:t>
      </w:r>
      <w:commentRangeEnd w:id="40"/>
      <w:r>
        <w:rPr>
          <w:rStyle w:val="a5"/>
        </w:rPr>
        <w:commentReference w:id="40"/>
      </w:r>
      <w:r w:rsidR="00784DED" w:rsidRPr="004F4B69">
        <w:rPr>
          <w:rFonts w:ascii="宋体" w:hAnsi="宋体" w:hint="eastAsia"/>
          <w:sz w:val="24"/>
        </w:rPr>
        <w:t>就本协议下服务方提供CRC服务应收取的CRC服务费用直接支付给服务方。</w:t>
      </w:r>
      <w:commentRangeStart w:id="41"/>
      <w:r w:rsidRPr="005E06C9">
        <w:rPr>
          <w:rFonts w:ascii="宋体" w:hAnsi="宋体" w:hint="eastAsia"/>
          <w:sz w:val="24"/>
        </w:rPr>
        <w:t>××方</w:t>
      </w:r>
      <w:commentRangeEnd w:id="41"/>
      <w:r>
        <w:rPr>
          <w:rStyle w:val="a5"/>
        </w:rPr>
        <w:commentReference w:id="41"/>
      </w:r>
      <w:r w:rsidR="00784DED" w:rsidRPr="004F4B69">
        <w:rPr>
          <w:rFonts w:ascii="宋体" w:hAnsi="宋体" w:hint="eastAsia"/>
          <w:sz w:val="24"/>
        </w:rPr>
        <w:t>可根据其与服务方签署的CRC服务费支付协议，直接向服务方支付CRC服务的服务费。</w:t>
      </w:r>
    </w:p>
    <w:p w14:paraId="779F98F7" w14:textId="5CF67863" w:rsidR="004F4B69" w:rsidRPr="004F4B69" w:rsidRDefault="00784DED" w:rsidP="004F4B69">
      <w:pPr>
        <w:pStyle w:val="aa"/>
        <w:numPr>
          <w:ilvl w:val="0"/>
          <w:numId w:val="35"/>
        </w:numPr>
        <w:adjustRightInd w:val="0"/>
        <w:snapToGrid w:val="0"/>
        <w:spacing w:line="560" w:lineRule="exact"/>
        <w:ind w:firstLineChars="0"/>
        <w:rPr>
          <w:rFonts w:ascii="黑体" w:eastAsia="黑体" w:hAnsi="黑体"/>
          <w:sz w:val="24"/>
        </w:rPr>
      </w:pPr>
      <w:r w:rsidRPr="004F4B69">
        <w:rPr>
          <w:rFonts w:ascii="宋体" w:hAnsi="宋体" w:hint="eastAsia"/>
          <w:sz w:val="24"/>
        </w:rPr>
        <w:t>在本协议履行期限内，如经乙方或主要研究者确认，服务方提供的服务人员不能胜任 CRC服务，乙方有权要求更换服务人员，但需提前一个月通知</w:t>
      </w:r>
      <w:commentRangeStart w:id="42"/>
      <w:r w:rsidR="00231E46" w:rsidRPr="005E06C9">
        <w:rPr>
          <w:rFonts w:ascii="宋体" w:hAnsi="宋体" w:hint="eastAsia"/>
          <w:sz w:val="24"/>
        </w:rPr>
        <w:t>××方</w:t>
      </w:r>
      <w:commentRangeEnd w:id="42"/>
      <w:r w:rsidR="00231E46">
        <w:rPr>
          <w:rStyle w:val="a5"/>
        </w:rPr>
        <w:commentReference w:id="42"/>
      </w:r>
      <w:r w:rsidRPr="004F4B69">
        <w:rPr>
          <w:rFonts w:ascii="宋体" w:hAnsi="宋体" w:hint="eastAsia"/>
          <w:sz w:val="24"/>
        </w:rPr>
        <w:t>和服务方。甲方有义务督促服务方在一个月的时间内提供新的候选人直至选拔到合格人选。</w:t>
      </w:r>
    </w:p>
    <w:p w14:paraId="3B860B7B" w14:textId="1382585C" w:rsidR="004F4B69" w:rsidRPr="004F4B69" w:rsidRDefault="00231E46" w:rsidP="004F4B69">
      <w:pPr>
        <w:pStyle w:val="aa"/>
        <w:numPr>
          <w:ilvl w:val="0"/>
          <w:numId w:val="35"/>
        </w:numPr>
        <w:adjustRightInd w:val="0"/>
        <w:snapToGrid w:val="0"/>
        <w:spacing w:line="560" w:lineRule="exact"/>
        <w:ind w:firstLineChars="0"/>
        <w:rPr>
          <w:rFonts w:ascii="黑体" w:eastAsia="黑体" w:hAnsi="黑体"/>
          <w:sz w:val="24"/>
        </w:rPr>
      </w:pPr>
      <w:commentRangeStart w:id="43"/>
      <w:r w:rsidRPr="005E06C9">
        <w:rPr>
          <w:rFonts w:ascii="宋体" w:hAnsi="宋体" w:hint="eastAsia"/>
          <w:sz w:val="24"/>
        </w:rPr>
        <w:t>××方</w:t>
      </w:r>
      <w:commentRangeEnd w:id="43"/>
      <w:r>
        <w:rPr>
          <w:rStyle w:val="a5"/>
        </w:rPr>
        <w:commentReference w:id="43"/>
      </w:r>
      <w:r w:rsidR="00784DED" w:rsidRPr="004F4B69">
        <w:rPr>
          <w:rFonts w:ascii="宋体" w:hAnsi="宋体" w:hint="eastAsia"/>
          <w:sz w:val="24"/>
        </w:rPr>
        <w:t>有义务督促服务方在提供 CRC服务过程中遵循相关法律法规及本协议中关于个人隐私保护的规定以及乙方对于病患隐私保护的相关规定。服务方不得以任何方式披露任何病患健康信息、医疗信息或其他个人信息。</w:t>
      </w:r>
      <w:bookmarkStart w:id="44" w:name="_Hlk104551990"/>
    </w:p>
    <w:p w14:paraId="45D2E0A9" w14:textId="75D0B806" w:rsidR="00784DED" w:rsidRPr="004F4B69" w:rsidRDefault="00231E46" w:rsidP="004F4B69">
      <w:pPr>
        <w:pStyle w:val="aa"/>
        <w:numPr>
          <w:ilvl w:val="0"/>
          <w:numId w:val="35"/>
        </w:numPr>
        <w:adjustRightInd w:val="0"/>
        <w:snapToGrid w:val="0"/>
        <w:spacing w:line="560" w:lineRule="exact"/>
        <w:ind w:firstLineChars="0"/>
        <w:rPr>
          <w:rFonts w:ascii="黑体" w:eastAsia="黑体" w:hAnsi="黑体"/>
          <w:sz w:val="24"/>
        </w:rPr>
      </w:pPr>
      <w:commentRangeStart w:id="45"/>
      <w:r w:rsidRPr="005E06C9">
        <w:rPr>
          <w:rFonts w:ascii="宋体" w:hAnsi="宋体" w:hint="eastAsia"/>
          <w:sz w:val="24"/>
        </w:rPr>
        <w:t>××方</w:t>
      </w:r>
      <w:commentRangeEnd w:id="45"/>
      <w:r>
        <w:rPr>
          <w:rStyle w:val="a5"/>
        </w:rPr>
        <w:commentReference w:id="45"/>
      </w:r>
      <w:r w:rsidR="00784DED" w:rsidRPr="004F4B69">
        <w:rPr>
          <w:rFonts w:ascii="宋体" w:hAnsi="宋体" w:hint="eastAsia"/>
          <w:sz w:val="24"/>
        </w:rPr>
        <w:t>应当督促服务方遵守乙方的疫情防控要求。</w:t>
      </w:r>
      <w:bookmarkEnd w:id="44"/>
    </w:p>
    <w:p w14:paraId="52A81958" w14:textId="1EC76430" w:rsidR="00CD3B5A" w:rsidRPr="00CF0AF6" w:rsidRDefault="00CD3B5A" w:rsidP="00AB735E">
      <w:pPr>
        <w:pStyle w:val="aa"/>
        <w:numPr>
          <w:ilvl w:val="0"/>
          <w:numId w:val="2"/>
        </w:numPr>
        <w:adjustRightInd w:val="0"/>
        <w:snapToGrid w:val="0"/>
        <w:spacing w:line="500" w:lineRule="exact"/>
        <w:ind w:firstLineChars="0"/>
        <w:rPr>
          <w:rFonts w:ascii="黑体" w:eastAsia="黑体" w:hAnsi="黑体"/>
          <w:sz w:val="24"/>
        </w:rPr>
      </w:pPr>
      <w:r w:rsidRPr="00CF0AF6">
        <w:rPr>
          <w:rFonts w:ascii="黑体" w:eastAsia="黑体" w:hAnsi="黑体"/>
          <w:sz w:val="24"/>
        </w:rPr>
        <w:t>协议的</w:t>
      </w:r>
      <w:r w:rsidR="00CA12B8" w:rsidRPr="00CA12B8">
        <w:rPr>
          <w:rFonts w:ascii="黑体" w:eastAsia="黑体" w:hAnsi="黑体" w:hint="eastAsia"/>
          <w:sz w:val="24"/>
        </w:rPr>
        <w:t>变更、解除与终止及其处理</w:t>
      </w:r>
    </w:p>
    <w:p w14:paraId="78287FB7" w14:textId="39E3046F" w:rsidR="005E0E46" w:rsidRPr="00CF0AF6" w:rsidRDefault="00CD3B5A" w:rsidP="00CF0AF6">
      <w:pPr>
        <w:pStyle w:val="aa"/>
        <w:numPr>
          <w:ilvl w:val="0"/>
          <w:numId w:val="22"/>
        </w:numPr>
        <w:adjustRightInd w:val="0"/>
        <w:snapToGrid w:val="0"/>
        <w:spacing w:line="500" w:lineRule="exact"/>
        <w:ind w:firstLineChars="0"/>
        <w:rPr>
          <w:rFonts w:ascii="宋体" w:hAnsi="宋体"/>
          <w:sz w:val="24"/>
        </w:rPr>
      </w:pPr>
      <w:r w:rsidRPr="00CF0AF6">
        <w:rPr>
          <w:rFonts w:ascii="宋体" w:hAnsi="宋体"/>
          <w:sz w:val="24"/>
        </w:rPr>
        <w:t>如遇特殊情况需要变更合同，须经</w:t>
      </w:r>
      <w:r w:rsidR="00231E46">
        <w:rPr>
          <w:rFonts w:ascii="宋体" w:hAnsi="宋体" w:hint="eastAsia"/>
          <w:sz w:val="24"/>
        </w:rPr>
        <w:t>多</w:t>
      </w:r>
      <w:r w:rsidRPr="00CF0AF6">
        <w:rPr>
          <w:rFonts w:ascii="宋体" w:hAnsi="宋体"/>
          <w:sz w:val="24"/>
        </w:rPr>
        <w:t>方协商后签订书面补充协议。补充协议与合同具有同等效力。</w:t>
      </w:r>
    </w:p>
    <w:p w14:paraId="44B876CE" w14:textId="52C0D3B3" w:rsidR="005E0E46" w:rsidRPr="00CF0AF6" w:rsidRDefault="00CD3B5A" w:rsidP="00CF0AF6">
      <w:pPr>
        <w:pStyle w:val="aa"/>
        <w:numPr>
          <w:ilvl w:val="0"/>
          <w:numId w:val="22"/>
        </w:numPr>
        <w:adjustRightInd w:val="0"/>
        <w:snapToGrid w:val="0"/>
        <w:spacing w:line="500" w:lineRule="exact"/>
        <w:ind w:firstLineChars="0"/>
        <w:rPr>
          <w:rFonts w:ascii="宋体" w:hAnsi="宋体"/>
          <w:sz w:val="24"/>
        </w:rPr>
      </w:pPr>
      <w:r w:rsidRPr="00CF0AF6">
        <w:rPr>
          <w:rFonts w:ascii="宋体" w:hAnsi="宋体"/>
          <w:sz w:val="24"/>
        </w:rPr>
        <w:lastRenderedPageBreak/>
        <w:t>合同有效期内，除非经过对方同意，或者另有法定理由，任何一方不得变更或</w:t>
      </w:r>
      <w:r w:rsidR="003138FD">
        <w:rPr>
          <w:rFonts w:ascii="宋体" w:hAnsi="宋体" w:hint="eastAsia"/>
          <w:sz w:val="24"/>
        </w:rPr>
        <w:t>补充</w:t>
      </w:r>
      <w:r w:rsidRPr="00CF0AF6">
        <w:rPr>
          <w:rFonts w:ascii="宋体" w:hAnsi="宋体"/>
          <w:sz w:val="24"/>
        </w:rPr>
        <w:t>合同</w:t>
      </w:r>
      <w:r w:rsidR="003138FD">
        <w:rPr>
          <w:rFonts w:ascii="宋体" w:hAnsi="宋体"/>
          <w:sz w:val="24"/>
        </w:rPr>
        <w:t>条款</w:t>
      </w:r>
      <w:r w:rsidRPr="00CF0AF6">
        <w:rPr>
          <w:rFonts w:ascii="宋体" w:hAnsi="宋体"/>
          <w:sz w:val="24"/>
        </w:rPr>
        <w:t>。如果其中一方</w:t>
      </w:r>
      <w:r w:rsidR="003138FD">
        <w:rPr>
          <w:rFonts w:ascii="宋体" w:hAnsi="宋体" w:hint="eastAsia"/>
          <w:sz w:val="24"/>
        </w:rPr>
        <w:t>补充</w:t>
      </w:r>
      <w:r w:rsidR="003138FD" w:rsidRPr="00CF0AF6">
        <w:rPr>
          <w:rFonts w:ascii="宋体" w:hAnsi="宋体"/>
          <w:sz w:val="24"/>
        </w:rPr>
        <w:t>合同</w:t>
      </w:r>
      <w:r w:rsidR="003138FD">
        <w:rPr>
          <w:rFonts w:ascii="宋体" w:hAnsi="宋体"/>
          <w:sz w:val="24"/>
        </w:rPr>
        <w:t>条款</w:t>
      </w:r>
      <w:r w:rsidRPr="00CF0AF6">
        <w:rPr>
          <w:rFonts w:ascii="宋体" w:hAnsi="宋体"/>
          <w:sz w:val="24"/>
        </w:rPr>
        <w:t>，必须提前10个工作日书面通知对方，并征得对方同意</w:t>
      </w:r>
      <w:r w:rsidRPr="00CF0AF6">
        <w:rPr>
          <w:rFonts w:ascii="宋体" w:hAnsi="宋体" w:hint="eastAsia"/>
          <w:sz w:val="24"/>
        </w:rPr>
        <w:t>后修订合同或重新拟定合同</w:t>
      </w:r>
      <w:r w:rsidRPr="00CF0AF6">
        <w:rPr>
          <w:rFonts w:ascii="宋体" w:hAnsi="宋体"/>
          <w:sz w:val="24"/>
        </w:rPr>
        <w:t>。</w:t>
      </w:r>
    </w:p>
    <w:p w14:paraId="73B2A941" w14:textId="77777777" w:rsidR="005E0E46" w:rsidRPr="00CF0AF6" w:rsidRDefault="00CD3B5A" w:rsidP="00CF0AF6">
      <w:pPr>
        <w:pStyle w:val="aa"/>
        <w:numPr>
          <w:ilvl w:val="0"/>
          <w:numId w:val="22"/>
        </w:numPr>
        <w:adjustRightInd w:val="0"/>
        <w:snapToGrid w:val="0"/>
        <w:spacing w:line="500" w:lineRule="exact"/>
        <w:ind w:firstLineChars="0"/>
        <w:rPr>
          <w:rFonts w:ascii="宋体" w:hAnsi="宋体"/>
          <w:sz w:val="24"/>
        </w:rPr>
      </w:pPr>
      <w:r w:rsidRPr="00CF0AF6">
        <w:rPr>
          <w:rFonts w:ascii="宋体" w:hAnsi="宋体"/>
          <w:sz w:val="24"/>
        </w:rPr>
        <w:t>若由乙方所承担的工作所导致的额外工作，乙方应免费更正和完善；若由甲方所提供数据和信息所导致的乙方工作量大幅增大，甲方应提供额外的劳务费用</w:t>
      </w:r>
      <w:r w:rsidRPr="00CF0AF6">
        <w:rPr>
          <w:rFonts w:ascii="宋体" w:hAnsi="宋体" w:hint="eastAsia"/>
          <w:sz w:val="24"/>
        </w:rPr>
        <w:t>，</w:t>
      </w:r>
      <w:r w:rsidRPr="00CF0AF6">
        <w:rPr>
          <w:rFonts w:ascii="宋体" w:hAnsi="宋体"/>
          <w:sz w:val="24"/>
        </w:rPr>
        <w:t>额外劳务费用由甲</w:t>
      </w:r>
      <w:r w:rsidRPr="00CF0AF6">
        <w:rPr>
          <w:rFonts w:ascii="宋体" w:hAnsi="宋体" w:hint="eastAsia"/>
          <w:sz w:val="24"/>
        </w:rPr>
        <w:t>、</w:t>
      </w:r>
      <w:r w:rsidRPr="00CF0AF6">
        <w:rPr>
          <w:rFonts w:ascii="宋体" w:hAnsi="宋体"/>
          <w:sz w:val="24"/>
        </w:rPr>
        <w:t>乙双方协商解决。</w:t>
      </w:r>
    </w:p>
    <w:p w14:paraId="5D2A1EC3" w14:textId="5C4E086F" w:rsidR="00D83DDC" w:rsidRPr="00D83DDC" w:rsidRDefault="00D83DDC" w:rsidP="00D83DDC">
      <w:pPr>
        <w:pStyle w:val="aa"/>
        <w:numPr>
          <w:ilvl w:val="0"/>
          <w:numId w:val="22"/>
        </w:numPr>
        <w:adjustRightInd w:val="0"/>
        <w:snapToGrid w:val="0"/>
        <w:spacing w:line="500" w:lineRule="exact"/>
        <w:ind w:firstLineChars="0"/>
        <w:rPr>
          <w:rFonts w:ascii="宋体" w:hAnsi="宋体"/>
          <w:sz w:val="24"/>
        </w:rPr>
      </w:pPr>
      <w:r w:rsidRPr="00D83DDC">
        <w:rPr>
          <w:rFonts w:ascii="宋体" w:hAnsi="宋体" w:hint="eastAsia"/>
          <w:sz w:val="24"/>
        </w:rPr>
        <w:t>发生下列情形之一的，甲方可通知乙方解除本协议书，并按照乙方</w:t>
      </w:r>
      <w:bookmarkStart w:id="46" w:name="_Hlk113625700"/>
      <w:r w:rsidRPr="00907B12">
        <w:rPr>
          <w:rFonts w:ascii="宋体" w:hAnsi="宋体" w:hint="eastAsia"/>
          <w:sz w:val="24"/>
          <w:highlight w:val="yellow"/>
        </w:rPr>
        <w:t>实际完成的病例数</w:t>
      </w:r>
      <w:bookmarkEnd w:id="46"/>
      <w:r w:rsidRPr="00D83DDC">
        <w:rPr>
          <w:rFonts w:ascii="宋体" w:hAnsi="宋体" w:hint="eastAsia"/>
          <w:sz w:val="24"/>
        </w:rPr>
        <w:t>结算应支付给乙方的临床试验费与已支付的临床试验</w:t>
      </w:r>
      <w:r w:rsidR="00FD2D56">
        <w:rPr>
          <w:rFonts w:ascii="宋体" w:hAnsi="宋体" w:hint="eastAsia"/>
          <w:sz w:val="24"/>
        </w:rPr>
        <w:t>经费及全部税费</w:t>
      </w:r>
      <w:r w:rsidRPr="00D83DDC">
        <w:rPr>
          <w:rFonts w:ascii="宋体" w:hAnsi="宋体" w:hint="eastAsia"/>
          <w:sz w:val="24"/>
        </w:rPr>
        <w:t>的差额部分，实行多退少补：</w:t>
      </w:r>
    </w:p>
    <w:p w14:paraId="7D383860" w14:textId="77777777" w:rsidR="00D83DDC" w:rsidRDefault="00D83DDC" w:rsidP="00D83DDC">
      <w:pPr>
        <w:pStyle w:val="aa"/>
        <w:numPr>
          <w:ilvl w:val="1"/>
          <w:numId w:val="22"/>
        </w:numPr>
        <w:adjustRightInd w:val="0"/>
        <w:snapToGrid w:val="0"/>
        <w:spacing w:line="500" w:lineRule="exact"/>
        <w:ind w:firstLineChars="0"/>
        <w:rPr>
          <w:rFonts w:ascii="宋体" w:hAnsi="宋体"/>
          <w:sz w:val="24"/>
        </w:rPr>
      </w:pPr>
      <w:r w:rsidRPr="00D83DDC">
        <w:rPr>
          <w:rFonts w:ascii="宋体" w:hAnsi="宋体" w:hint="eastAsia"/>
          <w:sz w:val="24"/>
        </w:rPr>
        <w:t>乙方在临床试验进行中单方终止本次临床试验或以其行为表明其将不继续进行本次临床试验的。</w:t>
      </w:r>
    </w:p>
    <w:p w14:paraId="0FE1692A" w14:textId="77777777" w:rsidR="00D83DDC" w:rsidRDefault="00D83DDC" w:rsidP="00D83DDC">
      <w:pPr>
        <w:pStyle w:val="aa"/>
        <w:numPr>
          <w:ilvl w:val="1"/>
          <w:numId w:val="22"/>
        </w:numPr>
        <w:adjustRightInd w:val="0"/>
        <w:snapToGrid w:val="0"/>
        <w:spacing w:line="500" w:lineRule="exact"/>
        <w:ind w:firstLineChars="0"/>
        <w:rPr>
          <w:rFonts w:ascii="宋体" w:hAnsi="宋体"/>
          <w:sz w:val="24"/>
        </w:rPr>
      </w:pPr>
      <w:r w:rsidRPr="00D83DDC">
        <w:rPr>
          <w:rFonts w:ascii="宋体" w:hAnsi="宋体" w:hint="eastAsia"/>
          <w:sz w:val="24"/>
        </w:rPr>
        <w:t>乙方研究者不遵从已批准的方案或有关法规进行临床试验，在甲方通知改正的期限内未予改正或坚持不改的。</w:t>
      </w:r>
    </w:p>
    <w:p w14:paraId="37E376A7" w14:textId="77777777" w:rsidR="00D83DDC" w:rsidRDefault="00D83DDC" w:rsidP="00D83DDC">
      <w:pPr>
        <w:pStyle w:val="aa"/>
        <w:numPr>
          <w:ilvl w:val="1"/>
          <w:numId w:val="22"/>
        </w:numPr>
        <w:adjustRightInd w:val="0"/>
        <w:snapToGrid w:val="0"/>
        <w:spacing w:line="500" w:lineRule="exact"/>
        <w:ind w:firstLineChars="0"/>
        <w:rPr>
          <w:rFonts w:ascii="宋体" w:hAnsi="宋体"/>
          <w:sz w:val="24"/>
        </w:rPr>
      </w:pPr>
      <w:r w:rsidRPr="00D83DDC">
        <w:rPr>
          <w:rFonts w:ascii="宋体" w:hAnsi="宋体" w:hint="eastAsia"/>
          <w:sz w:val="24"/>
        </w:rPr>
        <w:t>甲方提前30日书面通知乙方终止本临床试验的。</w:t>
      </w:r>
    </w:p>
    <w:p w14:paraId="3FF9270C" w14:textId="77777777" w:rsidR="00D83DDC" w:rsidRDefault="00D83DDC" w:rsidP="00D83DDC">
      <w:pPr>
        <w:pStyle w:val="aa"/>
        <w:numPr>
          <w:ilvl w:val="1"/>
          <w:numId w:val="22"/>
        </w:numPr>
        <w:adjustRightInd w:val="0"/>
        <w:snapToGrid w:val="0"/>
        <w:spacing w:line="500" w:lineRule="exact"/>
        <w:ind w:firstLineChars="0"/>
        <w:rPr>
          <w:rFonts w:ascii="宋体" w:hAnsi="宋体"/>
          <w:sz w:val="24"/>
        </w:rPr>
      </w:pPr>
      <w:r w:rsidRPr="00D83DDC">
        <w:rPr>
          <w:rFonts w:ascii="宋体" w:hAnsi="宋体" w:hint="eastAsia"/>
          <w:sz w:val="24"/>
        </w:rPr>
        <w:t>本次临床试验的批准文号被撤销、宣告无效或者本次临床试验方案被伦理委员会终止或暂停。</w:t>
      </w:r>
    </w:p>
    <w:p w14:paraId="28141C73" w14:textId="295EE1A4" w:rsidR="00E85F5F" w:rsidRDefault="00D83DDC" w:rsidP="00D83DDC">
      <w:pPr>
        <w:pStyle w:val="aa"/>
        <w:numPr>
          <w:ilvl w:val="1"/>
          <w:numId w:val="22"/>
        </w:numPr>
        <w:adjustRightInd w:val="0"/>
        <w:snapToGrid w:val="0"/>
        <w:spacing w:line="500" w:lineRule="exact"/>
        <w:ind w:firstLineChars="0"/>
        <w:rPr>
          <w:rFonts w:ascii="宋体" w:hAnsi="宋体"/>
          <w:sz w:val="24"/>
        </w:rPr>
      </w:pPr>
      <w:r w:rsidRPr="00D83DDC">
        <w:rPr>
          <w:rFonts w:ascii="宋体" w:hAnsi="宋体" w:hint="eastAsia"/>
          <w:sz w:val="24"/>
        </w:rPr>
        <w:t>发生不可抗力</w:t>
      </w:r>
      <w:r w:rsidR="007D68BC">
        <w:rPr>
          <w:rFonts w:ascii="宋体" w:hAnsi="宋体" w:hint="eastAsia"/>
          <w:sz w:val="24"/>
        </w:rPr>
        <w:t>（</w:t>
      </w:r>
      <w:r w:rsidR="007D68BC" w:rsidRPr="00CF0AF6">
        <w:rPr>
          <w:rFonts w:ascii="宋体" w:hAnsi="宋体" w:hint="eastAsia"/>
          <w:sz w:val="24"/>
        </w:rPr>
        <w:t>瘟疫、地震、台风、水灾、战争、或者由于政府主管部门改变法律法规等</w:t>
      </w:r>
      <w:r w:rsidR="007D68BC">
        <w:rPr>
          <w:rFonts w:ascii="宋体" w:hAnsi="宋体" w:hint="eastAsia"/>
          <w:sz w:val="24"/>
        </w:rPr>
        <w:t>）</w:t>
      </w:r>
      <w:r w:rsidRPr="00D83DDC">
        <w:rPr>
          <w:rFonts w:ascii="宋体" w:hAnsi="宋体" w:hint="eastAsia"/>
          <w:sz w:val="24"/>
        </w:rPr>
        <w:t>，导致本次临床试验无法继续进行。</w:t>
      </w:r>
    </w:p>
    <w:p w14:paraId="49A602F9" w14:textId="6EE41941" w:rsidR="00CE7D23" w:rsidRDefault="00CE7D23" w:rsidP="00CE7D23">
      <w:pPr>
        <w:pStyle w:val="aa"/>
        <w:numPr>
          <w:ilvl w:val="0"/>
          <w:numId w:val="22"/>
        </w:numPr>
        <w:adjustRightInd w:val="0"/>
        <w:snapToGrid w:val="0"/>
        <w:spacing w:line="500" w:lineRule="exact"/>
        <w:ind w:firstLineChars="0"/>
        <w:rPr>
          <w:rFonts w:ascii="宋体" w:hAnsi="宋体"/>
          <w:sz w:val="24"/>
        </w:rPr>
      </w:pPr>
      <w:r w:rsidRPr="00D83DDC">
        <w:rPr>
          <w:rFonts w:ascii="宋体" w:hAnsi="宋体" w:hint="eastAsia"/>
          <w:sz w:val="24"/>
        </w:rPr>
        <w:t>发生下列情形之一的，</w:t>
      </w:r>
      <w:r>
        <w:rPr>
          <w:rFonts w:ascii="宋体" w:hAnsi="宋体" w:hint="eastAsia"/>
          <w:sz w:val="24"/>
        </w:rPr>
        <w:t>乙</w:t>
      </w:r>
      <w:r w:rsidRPr="00D83DDC">
        <w:rPr>
          <w:rFonts w:ascii="宋体" w:hAnsi="宋体" w:hint="eastAsia"/>
          <w:sz w:val="24"/>
        </w:rPr>
        <w:t>方可通知</w:t>
      </w:r>
      <w:r>
        <w:rPr>
          <w:rFonts w:ascii="宋体" w:hAnsi="宋体" w:hint="eastAsia"/>
          <w:sz w:val="24"/>
        </w:rPr>
        <w:t>甲</w:t>
      </w:r>
      <w:r w:rsidRPr="00D83DDC">
        <w:rPr>
          <w:rFonts w:ascii="宋体" w:hAnsi="宋体" w:hint="eastAsia"/>
          <w:sz w:val="24"/>
        </w:rPr>
        <w:t>方解除本协议书，并按照乙方</w:t>
      </w:r>
      <w:r w:rsidRPr="00907B12">
        <w:rPr>
          <w:rFonts w:ascii="宋体" w:hAnsi="宋体" w:hint="eastAsia"/>
          <w:sz w:val="24"/>
          <w:highlight w:val="yellow"/>
        </w:rPr>
        <w:t>实际完成的病例数</w:t>
      </w:r>
      <w:r w:rsidRPr="00D83DDC">
        <w:rPr>
          <w:rFonts w:ascii="宋体" w:hAnsi="宋体" w:hint="eastAsia"/>
          <w:sz w:val="24"/>
        </w:rPr>
        <w:t>结算应支付给乙方的临床试验费与已支付的临床试验</w:t>
      </w:r>
      <w:r w:rsidR="00FD2D56">
        <w:rPr>
          <w:rFonts w:ascii="宋体" w:hAnsi="宋体" w:hint="eastAsia"/>
          <w:sz w:val="24"/>
        </w:rPr>
        <w:t>经费及全部税费</w:t>
      </w:r>
      <w:r w:rsidRPr="00D83DDC">
        <w:rPr>
          <w:rFonts w:ascii="宋体" w:hAnsi="宋体" w:hint="eastAsia"/>
          <w:sz w:val="24"/>
        </w:rPr>
        <w:t>的差额部分，实行多退少补：</w:t>
      </w:r>
    </w:p>
    <w:p w14:paraId="00CCF2E9" w14:textId="24786343" w:rsidR="00CE7D23" w:rsidRPr="00AA323D" w:rsidRDefault="00CE7D23" w:rsidP="00CE7D23">
      <w:pPr>
        <w:pStyle w:val="aa"/>
        <w:numPr>
          <w:ilvl w:val="1"/>
          <w:numId w:val="22"/>
        </w:numPr>
        <w:adjustRightInd w:val="0"/>
        <w:snapToGrid w:val="0"/>
        <w:spacing w:line="500" w:lineRule="exact"/>
        <w:ind w:firstLineChars="0"/>
        <w:rPr>
          <w:rFonts w:ascii="宋体" w:hAnsi="宋体"/>
          <w:sz w:val="24"/>
        </w:rPr>
      </w:pPr>
      <w:r>
        <w:rPr>
          <w:rFonts w:ascii="宋体" w:hAnsi="宋体" w:hint="eastAsia"/>
          <w:sz w:val="24"/>
        </w:rPr>
        <w:t>甲方未建立质量管理体系，未在试验</w:t>
      </w:r>
      <w:r w:rsidR="00FD2D56">
        <w:rPr>
          <w:rFonts w:ascii="宋体" w:hAnsi="宋体" w:hint="eastAsia"/>
          <w:sz w:val="24"/>
        </w:rPr>
        <w:t>过程</w:t>
      </w:r>
      <w:r>
        <w:rPr>
          <w:rFonts w:ascii="宋体" w:hAnsi="宋体" w:hint="eastAsia"/>
          <w:sz w:val="24"/>
        </w:rPr>
        <w:t>中按照约定</w:t>
      </w:r>
      <w:r w:rsidR="00FD2D56">
        <w:rPr>
          <w:rFonts w:ascii="宋体" w:hAnsi="宋体" w:hint="eastAsia"/>
          <w:sz w:val="24"/>
        </w:rPr>
        <w:t>开展</w:t>
      </w:r>
      <w:r>
        <w:rPr>
          <w:rFonts w:ascii="宋体" w:hAnsi="宋体" w:hint="eastAsia"/>
          <w:sz w:val="24"/>
        </w:rPr>
        <w:t>监查或稽查</w:t>
      </w:r>
      <w:r w:rsidRPr="00D83DDC">
        <w:rPr>
          <w:rFonts w:ascii="宋体" w:hAnsi="宋体" w:hint="eastAsia"/>
          <w:sz w:val="24"/>
        </w:rPr>
        <w:t>。</w:t>
      </w:r>
    </w:p>
    <w:p w14:paraId="518F9010" w14:textId="77777777" w:rsidR="00CE7D23" w:rsidRDefault="00CE7D23" w:rsidP="00CE7D23">
      <w:pPr>
        <w:pStyle w:val="aa"/>
        <w:numPr>
          <w:ilvl w:val="1"/>
          <w:numId w:val="22"/>
        </w:numPr>
        <w:adjustRightInd w:val="0"/>
        <w:snapToGrid w:val="0"/>
        <w:spacing w:line="500" w:lineRule="exact"/>
        <w:ind w:firstLineChars="0"/>
        <w:rPr>
          <w:rFonts w:ascii="宋体" w:hAnsi="宋体"/>
          <w:sz w:val="24"/>
        </w:rPr>
      </w:pPr>
      <w:r>
        <w:rPr>
          <w:rFonts w:ascii="宋体" w:hAnsi="宋体" w:hint="eastAsia"/>
          <w:sz w:val="24"/>
        </w:rPr>
        <w:t>甲方</w:t>
      </w:r>
      <w:r>
        <w:rPr>
          <w:rFonts w:ascii="宋体" w:hAnsi="宋体"/>
          <w:sz w:val="24"/>
        </w:rPr>
        <w:t>派遣的人员</w:t>
      </w:r>
      <w:r>
        <w:rPr>
          <w:rFonts w:ascii="宋体" w:hAnsi="宋体" w:hint="eastAsia"/>
          <w:sz w:val="24"/>
        </w:rPr>
        <w:t>在监查、随访、数据审核等一切活动中参与原始数据的篡改、修改、修饰等，违背临床试验的真实性</w:t>
      </w:r>
      <w:r>
        <w:rPr>
          <w:rFonts w:ascii="宋体" w:hAnsi="宋体"/>
          <w:sz w:val="24"/>
        </w:rPr>
        <w:t>。</w:t>
      </w:r>
    </w:p>
    <w:p w14:paraId="3E0B2579" w14:textId="15311DEA" w:rsidR="00CE7D23" w:rsidRPr="00CE7D23" w:rsidRDefault="00CE7D23" w:rsidP="00CE7D23">
      <w:pPr>
        <w:adjustRightInd w:val="0"/>
        <w:snapToGrid w:val="0"/>
        <w:spacing w:line="500" w:lineRule="exact"/>
        <w:rPr>
          <w:rFonts w:ascii="宋体" w:hAnsi="宋体"/>
          <w:sz w:val="24"/>
        </w:rPr>
      </w:pPr>
      <w:r w:rsidRPr="00CE7D23">
        <w:rPr>
          <w:rFonts w:ascii="宋体" w:hAnsi="宋体" w:hint="eastAsia"/>
          <w:sz w:val="24"/>
        </w:rPr>
        <w:t>（3）甲方频繁更换临床试验相关人员，无法保障项目运行质量。</w:t>
      </w:r>
    </w:p>
    <w:p w14:paraId="61B78BB0" w14:textId="74626B55" w:rsidR="00D83DDC" w:rsidRPr="00D83DDC" w:rsidRDefault="00D83DDC" w:rsidP="00D83DDC">
      <w:pPr>
        <w:pStyle w:val="aa"/>
        <w:numPr>
          <w:ilvl w:val="0"/>
          <w:numId w:val="22"/>
        </w:numPr>
        <w:adjustRightInd w:val="0"/>
        <w:snapToGrid w:val="0"/>
        <w:spacing w:line="500" w:lineRule="exact"/>
        <w:ind w:firstLineChars="0"/>
        <w:rPr>
          <w:rFonts w:ascii="宋体" w:hAnsi="宋体"/>
          <w:sz w:val="24"/>
        </w:rPr>
      </w:pPr>
      <w:r w:rsidRPr="00D83DDC">
        <w:rPr>
          <w:rFonts w:ascii="宋体" w:hAnsi="宋体" w:hint="eastAsia"/>
          <w:sz w:val="24"/>
        </w:rPr>
        <w:t>尽管有前述约定，但经双方协商一致并就后续处理事宜达成书面协议，可随时终止本协议。</w:t>
      </w:r>
    </w:p>
    <w:p w14:paraId="269428BE" w14:textId="77777777" w:rsidR="00CD3B5A" w:rsidRPr="00CF0AF6" w:rsidRDefault="00CD3B5A" w:rsidP="00AB735E">
      <w:pPr>
        <w:pStyle w:val="aa"/>
        <w:numPr>
          <w:ilvl w:val="0"/>
          <w:numId w:val="2"/>
        </w:numPr>
        <w:adjustRightInd w:val="0"/>
        <w:snapToGrid w:val="0"/>
        <w:spacing w:line="500" w:lineRule="exact"/>
        <w:ind w:firstLineChars="0"/>
        <w:rPr>
          <w:rFonts w:ascii="黑体" w:eastAsia="黑体" w:hAnsi="黑体"/>
          <w:sz w:val="24"/>
        </w:rPr>
      </w:pPr>
      <w:r w:rsidRPr="00CF0AF6">
        <w:rPr>
          <w:rFonts w:ascii="黑体" w:eastAsia="黑体" w:hAnsi="黑体"/>
          <w:sz w:val="24"/>
        </w:rPr>
        <w:t>合同纠纷的解决方式</w:t>
      </w:r>
    </w:p>
    <w:p w14:paraId="3637BF22" w14:textId="77777777" w:rsidR="00D83DDC" w:rsidRPr="00D83DDC" w:rsidRDefault="00D83DDC" w:rsidP="00D83DDC">
      <w:pPr>
        <w:adjustRightInd w:val="0"/>
        <w:snapToGrid w:val="0"/>
        <w:spacing w:line="500" w:lineRule="exact"/>
        <w:ind w:firstLineChars="200" w:firstLine="480"/>
        <w:rPr>
          <w:rFonts w:ascii="宋体" w:hAnsi="宋体"/>
          <w:sz w:val="24"/>
        </w:rPr>
      </w:pPr>
      <w:r w:rsidRPr="00D83DDC">
        <w:rPr>
          <w:rFonts w:ascii="宋体" w:hAnsi="宋体" w:hint="eastAsia"/>
          <w:sz w:val="24"/>
        </w:rPr>
        <w:lastRenderedPageBreak/>
        <w:t>协议中未尽事宜，由双方协商解决。协商不成，任何一方均有权向乙方所在地有管辖权的人民法院提起诉讼。</w:t>
      </w:r>
    </w:p>
    <w:p w14:paraId="59D14FD5" w14:textId="77777777" w:rsidR="00D83DDC" w:rsidRDefault="00D83DDC" w:rsidP="00D83DDC">
      <w:pPr>
        <w:adjustRightInd w:val="0"/>
        <w:snapToGrid w:val="0"/>
        <w:spacing w:line="500" w:lineRule="exact"/>
        <w:ind w:firstLineChars="200" w:firstLine="480"/>
        <w:rPr>
          <w:rFonts w:ascii="宋体" w:hAnsi="宋体"/>
          <w:sz w:val="24"/>
        </w:rPr>
      </w:pPr>
      <w:r w:rsidRPr="00D83DDC">
        <w:rPr>
          <w:rFonts w:ascii="宋体" w:hAnsi="宋体" w:hint="eastAsia"/>
          <w:sz w:val="24"/>
        </w:rPr>
        <w:t>若发生争议，适用GCP和《中华人民共和国民法典》等法律法规。</w:t>
      </w:r>
    </w:p>
    <w:p w14:paraId="1C3E643B" w14:textId="7669F462" w:rsidR="00CD3B5A" w:rsidRPr="00D83DDC" w:rsidRDefault="00CD3B5A" w:rsidP="00AB735E">
      <w:pPr>
        <w:pStyle w:val="aa"/>
        <w:numPr>
          <w:ilvl w:val="0"/>
          <w:numId w:val="2"/>
        </w:numPr>
        <w:adjustRightInd w:val="0"/>
        <w:snapToGrid w:val="0"/>
        <w:spacing w:line="500" w:lineRule="exact"/>
        <w:ind w:firstLineChars="0"/>
        <w:rPr>
          <w:rFonts w:ascii="黑体" w:eastAsia="黑体" w:hAnsi="黑体"/>
          <w:sz w:val="24"/>
        </w:rPr>
      </w:pPr>
      <w:r w:rsidRPr="00D83DDC">
        <w:rPr>
          <w:rFonts w:ascii="黑体" w:eastAsia="黑体" w:hAnsi="黑体"/>
          <w:sz w:val="24"/>
        </w:rPr>
        <w:t>其它条款</w:t>
      </w:r>
    </w:p>
    <w:p w14:paraId="2097F05F" w14:textId="6B49B606" w:rsidR="00CD3B5A" w:rsidRPr="00CF0AF6" w:rsidRDefault="00CD3B5A" w:rsidP="00CF0AF6">
      <w:pPr>
        <w:adjustRightInd w:val="0"/>
        <w:snapToGrid w:val="0"/>
        <w:spacing w:line="500" w:lineRule="exact"/>
        <w:ind w:left="50" w:firstLineChars="200" w:firstLine="480"/>
        <w:rPr>
          <w:rFonts w:ascii="宋体" w:hAnsi="宋体"/>
          <w:color w:val="000000"/>
          <w:sz w:val="24"/>
        </w:rPr>
      </w:pPr>
      <w:r w:rsidRPr="00CF0AF6">
        <w:rPr>
          <w:rFonts w:ascii="宋体" w:hAnsi="宋体"/>
          <w:color w:val="000000"/>
          <w:sz w:val="24"/>
        </w:rPr>
        <w:t>本合同</w:t>
      </w:r>
      <w:r w:rsidR="008B7010" w:rsidRPr="00CF0AF6">
        <w:rPr>
          <w:rFonts w:ascii="宋体" w:hAnsi="宋体" w:hint="eastAsia"/>
          <w:color w:val="000000"/>
          <w:sz w:val="24"/>
        </w:rPr>
        <w:t>一</w:t>
      </w:r>
      <w:r w:rsidRPr="00CF0AF6">
        <w:rPr>
          <w:rFonts w:ascii="宋体" w:hAnsi="宋体"/>
          <w:color w:val="000000"/>
          <w:sz w:val="24"/>
        </w:rPr>
        <w:t>式</w:t>
      </w:r>
      <w:r w:rsidR="008B7010" w:rsidRPr="00CF0AF6">
        <w:rPr>
          <w:rFonts w:ascii="宋体" w:hAnsi="宋体" w:hint="eastAsia"/>
          <w:color w:val="000000"/>
          <w:sz w:val="24"/>
          <w:u w:val="single"/>
        </w:rPr>
        <w:t xml:space="preserve">   </w:t>
      </w:r>
      <w:r w:rsidRPr="00CF0AF6">
        <w:rPr>
          <w:rFonts w:ascii="宋体" w:hAnsi="宋体"/>
          <w:color w:val="000000"/>
          <w:sz w:val="24"/>
        </w:rPr>
        <w:t>份，甲</w:t>
      </w:r>
      <w:r w:rsidR="008A7B9E" w:rsidRPr="00CF0AF6">
        <w:rPr>
          <w:rFonts w:ascii="宋体" w:hAnsi="宋体" w:hint="eastAsia"/>
          <w:color w:val="000000"/>
          <w:sz w:val="24"/>
        </w:rPr>
        <w:t>方</w:t>
      </w:r>
      <w:r w:rsidR="008A7B9E" w:rsidRPr="00CF0AF6">
        <w:rPr>
          <w:rFonts w:ascii="宋体" w:hAnsi="宋体"/>
          <w:color w:val="000000"/>
          <w:sz w:val="24"/>
        </w:rPr>
        <w:t>执</w:t>
      </w:r>
      <w:r w:rsidR="008A7B9E" w:rsidRPr="00CF0AF6">
        <w:rPr>
          <w:rFonts w:ascii="宋体" w:hAnsi="宋体" w:hint="eastAsia"/>
          <w:color w:val="000000"/>
          <w:sz w:val="24"/>
          <w:u w:val="single"/>
        </w:rPr>
        <w:t xml:space="preserve">   </w:t>
      </w:r>
      <w:r w:rsidR="008A7B9E" w:rsidRPr="00CF0AF6">
        <w:rPr>
          <w:rFonts w:ascii="宋体" w:hAnsi="宋体"/>
          <w:color w:val="000000"/>
          <w:sz w:val="24"/>
        </w:rPr>
        <w:t>份</w:t>
      </w:r>
      <w:r w:rsidR="008A7B9E" w:rsidRPr="00CF0AF6">
        <w:rPr>
          <w:rFonts w:ascii="宋体" w:hAnsi="宋体" w:hint="eastAsia"/>
          <w:color w:val="000000"/>
          <w:sz w:val="24"/>
        </w:rPr>
        <w:t>，</w:t>
      </w:r>
      <w:r w:rsidRPr="00CF0AF6">
        <w:rPr>
          <w:rFonts w:ascii="宋体" w:hAnsi="宋体"/>
          <w:color w:val="000000"/>
          <w:sz w:val="24"/>
        </w:rPr>
        <w:t>乙方</w:t>
      </w:r>
      <w:r w:rsidR="008A7B9E" w:rsidRPr="00CF0AF6">
        <w:rPr>
          <w:rFonts w:ascii="宋体" w:hAnsi="宋体"/>
          <w:color w:val="000000"/>
          <w:sz w:val="24"/>
        </w:rPr>
        <w:t>执</w:t>
      </w:r>
      <w:r w:rsidR="008A7B9E" w:rsidRPr="00CF0AF6">
        <w:rPr>
          <w:rFonts w:ascii="宋体" w:hAnsi="宋体" w:hint="eastAsia"/>
          <w:color w:val="000000"/>
          <w:sz w:val="24"/>
          <w:u w:val="single"/>
        </w:rPr>
        <w:t xml:space="preserve"> </w:t>
      </w:r>
      <w:r w:rsidR="003D5595">
        <w:rPr>
          <w:rFonts w:ascii="宋体" w:hAnsi="宋体" w:hint="eastAsia"/>
          <w:color w:val="000000"/>
          <w:sz w:val="24"/>
          <w:u w:val="single"/>
        </w:rPr>
        <w:t>叁</w:t>
      </w:r>
      <w:r w:rsidR="008A7B9E" w:rsidRPr="00CF0AF6">
        <w:rPr>
          <w:rFonts w:ascii="宋体" w:hAnsi="宋体" w:hint="eastAsia"/>
          <w:color w:val="000000"/>
          <w:sz w:val="24"/>
          <w:u w:val="single"/>
        </w:rPr>
        <w:t xml:space="preserve"> </w:t>
      </w:r>
      <w:r w:rsidR="008A7B9E" w:rsidRPr="00CF0AF6">
        <w:rPr>
          <w:rFonts w:ascii="宋体" w:hAnsi="宋体"/>
          <w:color w:val="000000"/>
          <w:sz w:val="24"/>
        </w:rPr>
        <w:t>份</w:t>
      </w:r>
      <w:r w:rsidR="00231E46">
        <w:rPr>
          <w:rFonts w:ascii="宋体" w:hAnsi="宋体" w:hint="eastAsia"/>
          <w:color w:val="000000"/>
          <w:sz w:val="24"/>
        </w:rPr>
        <w:t>，丙方执</w:t>
      </w:r>
      <w:r w:rsidR="00231E46">
        <w:rPr>
          <w:rFonts w:ascii="宋体" w:hAnsi="宋体" w:hint="eastAsia"/>
          <w:color w:val="000000"/>
          <w:sz w:val="24"/>
          <w:u w:val="single"/>
        </w:rPr>
        <w:t xml:space="preserve"> </w:t>
      </w:r>
      <w:r w:rsidR="00231E46">
        <w:rPr>
          <w:rFonts w:ascii="宋体" w:hAnsi="宋体"/>
          <w:color w:val="000000"/>
          <w:sz w:val="24"/>
          <w:u w:val="single"/>
        </w:rPr>
        <w:t xml:space="preserve">   </w:t>
      </w:r>
      <w:r w:rsidR="00231E46">
        <w:rPr>
          <w:rFonts w:ascii="宋体" w:hAnsi="宋体" w:hint="eastAsia"/>
          <w:color w:val="000000"/>
          <w:sz w:val="24"/>
        </w:rPr>
        <w:t>份</w:t>
      </w:r>
      <w:r w:rsidR="008B7010" w:rsidRPr="00CF0AF6">
        <w:rPr>
          <w:rFonts w:ascii="宋体" w:hAnsi="宋体" w:hint="eastAsia"/>
          <w:color w:val="000000"/>
          <w:sz w:val="24"/>
        </w:rPr>
        <w:t>。具有同等法律效力， 经</w:t>
      </w:r>
      <w:r w:rsidR="00B63100">
        <w:rPr>
          <w:rFonts w:ascii="宋体" w:hAnsi="宋体" w:hint="eastAsia"/>
          <w:color w:val="000000"/>
          <w:sz w:val="24"/>
        </w:rPr>
        <w:t>最后一</w:t>
      </w:r>
      <w:r w:rsidR="008B7010" w:rsidRPr="00CF0AF6">
        <w:rPr>
          <w:rFonts w:ascii="宋体" w:hAnsi="宋体" w:hint="eastAsia"/>
          <w:color w:val="000000"/>
          <w:sz w:val="24"/>
        </w:rPr>
        <w:t>方签字盖章后生效。</w:t>
      </w:r>
    </w:p>
    <w:p w14:paraId="7FED242E" w14:textId="08FAFF83" w:rsidR="00CD3B5A" w:rsidRPr="00CF0AF6" w:rsidRDefault="00A4625C" w:rsidP="00CF0AF6">
      <w:pPr>
        <w:adjustRightInd w:val="0"/>
        <w:snapToGrid w:val="0"/>
        <w:spacing w:line="500" w:lineRule="exact"/>
        <w:ind w:firstLineChars="200" w:firstLine="480"/>
        <w:rPr>
          <w:rFonts w:ascii="宋体" w:hAnsi="宋体"/>
          <w:color w:val="000000"/>
          <w:sz w:val="24"/>
        </w:rPr>
      </w:pPr>
      <w:r w:rsidRPr="00A4625C">
        <w:rPr>
          <w:rFonts w:ascii="宋体" w:hAnsi="宋体" w:hint="eastAsia"/>
          <w:color w:val="000000"/>
          <w:sz w:val="24"/>
        </w:rPr>
        <w:t>附表作为本协议的一部分，与协议具有同等的法律效力。</w:t>
      </w:r>
    </w:p>
    <w:p w14:paraId="4791F757" w14:textId="77777777" w:rsidR="00952512" w:rsidRPr="00CF0AF6" w:rsidRDefault="00982FD8" w:rsidP="00CF0AF6">
      <w:pPr>
        <w:adjustRightInd w:val="0"/>
        <w:snapToGrid w:val="0"/>
        <w:spacing w:line="500" w:lineRule="exact"/>
        <w:rPr>
          <w:rFonts w:ascii="宋体" w:hAnsi="宋体"/>
          <w:color w:val="000000"/>
          <w:sz w:val="24"/>
        </w:rPr>
      </w:pPr>
      <w:r w:rsidRPr="00CF0AF6">
        <w:rPr>
          <w:rFonts w:ascii="新宋体" w:eastAsia="新宋体" w:hAnsi="新宋体" w:hint="eastAsia"/>
          <w:b/>
          <w:sz w:val="24"/>
        </w:rPr>
        <w:t>（以下</w:t>
      </w:r>
      <w:r w:rsidRPr="00CF0AF6">
        <w:rPr>
          <w:rFonts w:ascii="新宋体" w:eastAsia="新宋体" w:hAnsi="新宋体"/>
          <w:b/>
          <w:sz w:val="24"/>
        </w:rPr>
        <w:t>无正文</w:t>
      </w:r>
      <w:r w:rsidRPr="00CF0AF6">
        <w:rPr>
          <w:rFonts w:ascii="新宋体" w:eastAsia="新宋体" w:hAnsi="新宋体" w:hint="eastAsia"/>
          <w:b/>
          <w:sz w:val="24"/>
        </w:rPr>
        <w:t>）</w:t>
      </w:r>
    </w:p>
    <w:p w14:paraId="090ACEA4" w14:textId="77777777" w:rsidR="00CD3B5A" w:rsidRPr="00995E6C" w:rsidRDefault="00CD3B5A" w:rsidP="00C1068F">
      <w:pPr>
        <w:spacing w:line="360" w:lineRule="auto"/>
        <w:ind w:firstLine="482"/>
        <w:rPr>
          <w:rFonts w:ascii="宋体" w:hAnsi="宋体"/>
          <w:b/>
          <w:color w:val="000000"/>
          <w:sz w:val="32"/>
          <w:szCs w:val="32"/>
        </w:rPr>
      </w:pPr>
    </w:p>
    <w:p w14:paraId="7EA627B1" w14:textId="58D4AB8E" w:rsidR="00E51EEA" w:rsidRDefault="00E51EEA" w:rsidP="00C1068F">
      <w:pPr>
        <w:spacing w:line="360" w:lineRule="auto"/>
        <w:ind w:firstLine="482"/>
        <w:rPr>
          <w:rFonts w:ascii="宋体" w:hAnsi="宋体"/>
          <w:b/>
          <w:color w:val="000000"/>
          <w:sz w:val="32"/>
          <w:szCs w:val="32"/>
        </w:rPr>
      </w:pPr>
    </w:p>
    <w:p w14:paraId="71C64B96" w14:textId="4B12EDC1" w:rsidR="00396F7D" w:rsidRDefault="00396F7D" w:rsidP="00C1068F">
      <w:pPr>
        <w:spacing w:line="360" w:lineRule="auto"/>
        <w:ind w:firstLine="482"/>
        <w:rPr>
          <w:rFonts w:ascii="宋体" w:hAnsi="宋体"/>
          <w:b/>
          <w:color w:val="000000"/>
          <w:sz w:val="32"/>
          <w:szCs w:val="32"/>
        </w:rPr>
      </w:pPr>
    </w:p>
    <w:p w14:paraId="3037D91C" w14:textId="09CD89B1" w:rsidR="00396F7D" w:rsidRDefault="00396F7D" w:rsidP="00C1068F">
      <w:pPr>
        <w:spacing w:line="360" w:lineRule="auto"/>
        <w:ind w:firstLine="482"/>
        <w:rPr>
          <w:rFonts w:ascii="宋体" w:hAnsi="宋体"/>
          <w:b/>
          <w:color w:val="000000"/>
          <w:sz w:val="32"/>
          <w:szCs w:val="32"/>
        </w:rPr>
      </w:pPr>
    </w:p>
    <w:p w14:paraId="2D280359" w14:textId="40226710" w:rsidR="00396F7D" w:rsidRDefault="00396F7D" w:rsidP="00C1068F">
      <w:pPr>
        <w:spacing w:line="360" w:lineRule="auto"/>
        <w:ind w:firstLine="482"/>
        <w:rPr>
          <w:rFonts w:ascii="宋体" w:hAnsi="宋体"/>
          <w:b/>
          <w:color w:val="000000"/>
          <w:sz w:val="32"/>
          <w:szCs w:val="32"/>
        </w:rPr>
      </w:pPr>
    </w:p>
    <w:p w14:paraId="02D8A017" w14:textId="3647FCB0" w:rsidR="00396F7D" w:rsidRDefault="00396F7D" w:rsidP="00C1068F">
      <w:pPr>
        <w:spacing w:line="360" w:lineRule="auto"/>
        <w:ind w:firstLine="482"/>
        <w:rPr>
          <w:rFonts w:ascii="宋体" w:hAnsi="宋体"/>
          <w:b/>
          <w:color w:val="000000"/>
          <w:sz w:val="32"/>
          <w:szCs w:val="32"/>
        </w:rPr>
      </w:pPr>
    </w:p>
    <w:p w14:paraId="02B5B6A5" w14:textId="0560123E" w:rsidR="00396F7D" w:rsidRDefault="00396F7D" w:rsidP="00C1068F">
      <w:pPr>
        <w:spacing w:line="360" w:lineRule="auto"/>
        <w:ind w:firstLine="482"/>
        <w:rPr>
          <w:rFonts w:ascii="宋体" w:hAnsi="宋体"/>
          <w:b/>
          <w:color w:val="000000"/>
          <w:sz w:val="32"/>
          <w:szCs w:val="32"/>
        </w:rPr>
      </w:pPr>
    </w:p>
    <w:p w14:paraId="51A8842D" w14:textId="564A882B" w:rsidR="00396F7D" w:rsidRDefault="00396F7D" w:rsidP="00C1068F">
      <w:pPr>
        <w:spacing w:line="360" w:lineRule="auto"/>
        <w:ind w:firstLine="482"/>
        <w:rPr>
          <w:rFonts w:ascii="宋体" w:hAnsi="宋体"/>
          <w:b/>
          <w:color w:val="000000"/>
          <w:sz w:val="32"/>
          <w:szCs w:val="32"/>
        </w:rPr>
      </w:pPr>
    </w:p>
    <w:p w14:paraId="0456C752" w14:textId="3992FC05" w:rsidR="00396F7D" w:rsidRDefault="00396F7D" w:rsidP="00C1068F">
      <w:pPr>
        <w:spacing w:line="360" w:lineRule="auto"/>
        <w:ind w:firstLine="482"/>
        <w:rPr>
          <w:rFonts w:ascii="宋体" w:hAnsi="宋体"/>
          <w:b/>
          <w:color w:val="000000"/>
          <w:sz w:val="32"/>
          <w:szCs w:val="32"/>
        </w:rPr>
      </w:pPr>
    </w:p>
    <w:p w14:paraId="56DB27AD" w14:textId="5578BE3C" w:rsidR="00396F7D" w:rsidRDefault="00396F7D" w:rsidP="00C1068F">
      <w:pPr>
        <w:spacing w:line="360" w:lineRule="auto"/>
        <w:ind w:firstLine="482"/>
        <w:rPr>
          <w:rFonts w:ascii="宋体" w:hAnsi="宋体"/>
          <w:b/>
          <w:color w:val="000000"/>
          <w:sz w:val="32"/>
          <w:szCs w:val="32"/>
        </w:rPr>
      </w:pPr>
    </w:p>
    <w:p w14:paraId="1426E1C3" w14:textId="27084044" w:rsidR="00396F7D" w:rsidRDefault="00396F7D" w:rsidP="00C1068F">
      <w:pPr>
        <w:spacing w:line="360" w:lineRule="auto"/>
        <w:ind w:firstLine="482"/>
        <w:rPr>
          <w:rFonts w:ascii="宋体" w:hAnsi="宋体"/>
          <w:b/>
          <w:color w:val="000000"/>
          <w:sz w:val="32"/>
          <w:szCs w:val="32"/>
        </w:rPr>
      </w:pPr>
    </w:p>
    <w:p w14:paraId="0296490C" w14:textId="77777777" w:rsidR="00396F7D" w:rsidRPr="00995E6C" w:rsidRDefault="00396F7D" w:rsidP="00C1068F">
      <w:pPr>
        <w:spacing w:line="360" w:lineRule="auto"/>
        <w:ind w:firstLine="482"/>
        <w:rPr>
          <w:rFonts w:ascii="宋体" w:hAnsi="宋体"/>
          <w:b/>
          <w:color w:val="000000"/>
          <w:sz w:val="32"/>
          <w:szCs w:val="32"/>
        </w:rPr>
        <w:sectPr w:rsidR="00396F7D" w:rsidRPr="00995E6C" w:rsidSect="000370D9">
          <w:footerReference w:type="default" r:id="rId16"/>
          <w:type w:val="continuous"/>
          <w:pgSz w:w="11906" w:h="16838"/>
          <w:pgMar w:top="1440" w:right="1080" w:bottom="1440" w:left="1080" w:header="1134" w:footer="851" w:gutter="0"/>
          <w:cols w:space="720"/>
          <w:docGrid w:type="lines" w:linePitch="312"/>
        </w:sectPr>
      </w:pPr>
    </w:p>
    <w:p w14:paraId="1AE58D21" w14:textId="77777777" w:rsidR="005F2B65" w:rsidRDefault="005F2B65" w:rsidP="00C1068F">
      <w:pPr>
        <w:spacing w:line="360" w:lineRule="auto"/>
        <w:rPr>
          <w:rFonts w:ascii="宋体" w:hAnsi="宋体"/>
          <w:color w:val="000000"/>
          <w:sz w:val="32"/>
          <w:szCs w:val="32"/>
        </w:rPr>
      </w:pPr>
    </w:p>
    <w:p w14:paraId="474DA165" w14:textId="4EA8859C" w:rsidR="005F2B65" w:rsidRDefault="005F2B65" w:rsidP="00C1068F">
      <w:pPr>
        <w:spacing w:line="360" w:lineRule="auto"/>
        <w:rPr>
          <w:rFonts w:ascii="宋体" w:hAnsi="宋体"/>
          <w:color w:val="000000"/>
          <w:sz w:val="32"/>
          <w:szCs w:val="32"/>
        </w:rPr>
      </w:pPr>
    </w:p>
    <w:p w14:paraId="321AA044" w14:textId="4ED63F05" w:rsidR="009739AC" w:rsidRDefault="009739AC" w:rsidP="00C1068F">
      <w:pPr>
        <w:spacing w:line="360" w:lineRule="auto"/>
        <w:rPr>
          <w:rFonts w:ascii="宋体" w:hAnsi="宋体"/>
          <w:color w:val="000000"/>
          <w:sz w:val="32"/>
          <w:szCs w:val="32"/>
        </w:rPr>
      </w:pPr>
    </w:p>
    <w:p w14:paraId="0C3C9336" w14:textId="77777777" w:rsidR="009739AC" w:rsidRPr="00995E6C" w:rsidRDefault="009739AC" w:rsidP="00C1068F">
      <w:pPr>
        <w:spacing w:line="360" w:lineRule="auto"/>
        <w:rPr>
          <w:rFonts w:ascii="宋体" w:hAnsi="宋体"/>
          <w:color w:val="000000"/>
          <w:sz w:val="32"/>
          <w:szCs w:val="32"/>
        </w:rPr>
        <w:sectPr w:rsidR="009739AC" w:rsidRPr="00995E6C" w:rsidSect="00995E6C">
          <w:type w:val="continuous"/>
          <w:pgSz w:w="11906" w:h="16838"/>
          <w:pgMar w:top="2098" w:right="1474" w:bottom="1985" w:left="1588" w:header="851" w:footer="992" w:gutter="0"/>
          <w:cols w:num="2" w:space="946" w:equalWidth="0">
            <w:col w:w="4152" w:space="425"/>
            <w:col w:w="4266"/>
          </w:cols>
          <w:docGrid w:type="lines" w:linePitch="312"/>
        </w:sectPr>
      </w:pPr>
    </w:p>
    <w:p w14:paraId="08356F58" w14:textId="77777777" w:rsidR="00956374" w:rsidRPr="00EC3C02" w:rsidRDefault="00956374" w:rsidP="00EC3C02">
      <w:pPr>
        <w:widowControl/>
        <w:jc w:val="left"/>
        <w:rPr>
          <w:rFonts w:ascii="宋体" w:hAnsi="宋体"/>
          <w:color w:val="000000"/>
          <w:sz w:val="32"/>
          <w:szCs w:val="32"/>
        </w:rPr>
        <w:sectPr w:rsidR="00956374" w:rsidRPr="00EC3C02" w:rsidSect="00956374">
          <w:type w:val="continuous"/>
          <w:pgSz w:w="11906" w:h="16838"/>
          <w:pgMar w:top="1440" w:right="1080" w:bottom="1440" w:left="1080" w:header="851" w:footer="992" w:gutter="0"/>
          <w:cols w:num="2" w:space="946"/>
          <w:docGrid w:type="lines" w:linePitch="312"/>
        </w:sectPr>
      </w:pPr>
    </w:p>
    <w:p w14:paraId="019A1F87" w14:textId="2B64F06A" w:rsidR="008B7010" w:rsidRPr="00B3764A" w:rsidRDefault="008B7010" w:rsidP="00B3764A">
      <w:pPr>
        <w:widowControl/>
        <w:jc w:val="left"/>
        <w:rPr>
          <w:rFonts w:ascii="宋体" w:hAnsi="宋体"/>
          <w:sz w:val="32"/>
          <w:szCs w:val="32"/>
        </w:rPr>
        <w:sectPr w:rsidR="008B7010" w:rsidRPr="00B3764A" w:rsidSect="00956374">
          <w:type w:val="continuous"/>
          <w:pgSz w:w="11906" w:h="16838"/>
          <w:pgMar w:top="1440" w:right="1080" w:bottom="1440" w:left="1080" w:header="851" w:footer="992" w:gutter="0"/>
          <w:cols w:num="2" w:space="946"/>
          <w:docGrid w:type="lines" w:linePitch="312"/>
        </w:sectPr>
      </w:pP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160"/>
        <w:gridCol w:w="5135"/>
        <w:gridCol w:w="2410"/>
      </w:tblGrid>
      <w:tr w:rsidR="00BD2490" w:rsidRPr="00995E6C" w14:paraId="71416FD5" w14:textId="77777777" w:rsidTr="000D2771">
        <w:trPr>
          <w:cantSplit/>
          <w:trHeight w:val="1975"/>
        </w:trPr>
        <w:tc>
          <w:tcPr>
            <w:tcW w:w="540" w:type="dxa"/>
            <w:vMerge w:val="restart"/>
            <w:tcBorders>
              <w:top w:val="single" w:sz="4" w:space="0" w:color="auto"/>
              <w:left w:val="single" w:sz="4" w:space="0" w:color="auto"/>
              <w:right w:val="single" w:sz="4" w:space="0" w:color="auto"/>
            </w:tcBorders>
            <w:vAlign w:val="center"/>
          </w:tcPr>
          <w:p w14:paraId="10B83FAF" w14:textId="77777777" w:rsidR="00BD2490" w:rsidRPr="008C02DA" w:rsidRDefault="00BD2490" w:rsidP="003338AA">
            <w:pPr>
              <w:spacing w:before="120" w:after="120" w:line="380" w:lineRule="exact"/>
              <w:jc w:val="center"/>
              <w:rPr>
                <w:rFonts w:ascii="宋体" w:hAnsi="宋体"/>
                <w:bCs/>
                <w:sz w:val="28"/>
                <w:szCs w:val="28"/>
              </w:rPr>
            </w:pPr>
          </w:p>
          <w:p w14:paraId="076FD48D" w14:textId="77777777" w:rsidR="00BD2490" w:rsidRPr="008C02DA" w:rsidRDefault="00BD2490" w:rsidP="003338AA">
            <w:pPr>
              <w:spacing w:before="120" w:after="120" w:line="380" w:lineRule="exact"/>
              <w:jc w:val="center"/>
              <w:rPr>
                <w:rFonts w:ascii="宋体" w:hAnsi="宋体"/>
                <w:bCs/>
                <w:sz w:val="28"/>
                <w:szCs w:val="28"/>
              </w:rPr>
            </w:pPr>
          </w:p>
          <w:p w14:paraId="6839D822" w14:textId="77777777" w:rsidR="00BD2490" w:rsidRPr="008C02DA" w:rsidRDefault="00BD2490" w:rsidP="003338AA">
            <w:pPr>
              <w:spacing w:before="120" w:after="120" w:line="380" w:lineRule="exact"/>
              <w:jc w:val="center"/>
              <w:rPr>
                <w:rFonts w:ascii="宋体" w:hAnsi="宋体"/>
                <w:bCs/>
                <w:sz w:val="28"/>
                <w:szCs w:val="28"/>
              </w:rPr>
            </w:pPr>
            <w:r w:rsidRPr="008C02DA">
              <w:rPr>
                <w:rFonts w:ascii="宋体" w:hAnsi="宋体" w:hint="eastAsia"/>
                <w:bCs/>
                <w:sz w:val="28"/>
                <w:szCs w:val="28"/>
              </w:rPr>
              <w:t>甲</w:t>
            </w:r>
          </w:p>
          <w:p w14:paraId="0E258DAC" w14:textId="77777777" w:rsidR="00BD2490" w:rsidRPr="008C02DA" w:rsidRDefault="00BD2490" w:rsidP="003338AA">
            <w:pPr>
              <w:spacing w:before="120" w:after="120" w:line="380" w:lineRule="exact"/>
              <w:jc w:val="center"/>
              <w:rPr>
                <w:rFonts w:ascii="宋体" w:hAnsi="宋体"/>
                <w:bCs/>
                <w:sz w:val="28"/>
                <w:szCs w:val="28"/>
              </w:rPr>
            </w:pPr>
            <w:r w:rsidRPr="008C02DA">
              <w:rPr>
                <w:rFonts w:ascii="宋体" w:hAnsi="宋体" w:hint="eastAsia"/>
                <w:bCs/>
                <w:sz w:val="28"/>
                <w:szCs w:val="28"/>
              </w:rPr>
              <w:t>方</w:t>
            </w:r>
          </w:p>
          <w:p w14:paraId="51B8BE46" w14:textId="77777777" w:rsidR="00BD2490" w:rsidRPr="008C02DA" w:rsidRDefault="00BD2490" w:rsidP="003338AA">
            <w:pPr>
              <w:spacing w:before="120" w:after="120" w:line="380" w:lineRule="exact"/>
              <w:jc w:val="center"/>
              <w:rPr>
                <w:rFonts w:ascii="宋体" w:hAnsi="宋体"/>
                <w:bCs/>
                <w:sz w:val="28"/>
                <w:szCs w:val="28"/>
              </w:rPr>
            </w:pPr>
          </w:p>
          <w:p w14:paraId="37686583" w14:textId="77777777" w:rsidR="00BD2490" w:rsidRPr="008C02DA" w:rsidRDefault="00BD2490" w:rsidP="003338AA">
            <w:pPr>
              <w:spacing w:before="120" w:after="120" w:line="300" w:lineRule="exact"/>
              <w:jc w:val="center"/>
              <w:rPr>
                <w:rFonts w:ascii="宋体" w:hAnsi="宋体"/>
                <w:bCs/>
                <w:sz w:val="28"/>
                <w:szCs w:val="28"/>
              </w:rPr>
            </w:pPr>
          </w:p>
        </w:tc>
        <w:tc>
          <w:tcPr>
            <w:tcW w:w="2160" w:type="dxa"/>
            <w:tcBorders>
              <w:top w:val="single" w:sz="4" w:space="0" w:color="auto"/>
              <w:left w:val="single" w:sz="4" w:space="0" w:color="auto"/>
              <w:bottom w:val="single" w:sz="4" w:space="0" w:color="auto"/>
              <w:right w:val="single" w:sz="4" w:space="0" w:color="auto"/>
            </w:tcBorders>
            <w:vAlign w:val="center"/>
            <w:hideMark/>
          </w:tcPr>
          <w:p w14:paraId="3B0B2383" w14:textId="77777777" w:rsidR="00BD2490" w:rsidRPr="008C02DA" w:rsidRDefault="00BD2490" w:rsidP="003338AA">
            <w:pPr>
              <w:spacing w:before="120" w:after="120" w:line="380" w:lineRule="exact"/>
              <w:jc w:val="center"/>
              <w:rPr>
                <w:rFonts w:ascii="宋体" w:hAnsi="宋体"/>
                <w:bCs/>
                <w:sz w:val="28"/>
                <w:szCs w:val="28"/>
              </w:rPr>
            </w:pPr>
            <w:r>
              <w:rPr>
                <w:rFonts w:ascii="宋体" w:hAnsi="宋体" w:hint="eastAsia"/>
                <w:bCs/>
                <w:sz w:val="28"/>
                <w:szCs w:val="28"/>
              </w:rPr>
              <w:t>公司名称</w:t>
            </w:r>
          </w:p>
        </w:tc>
        <w:tc>
          <w:tcPr>
            <w:tcW w:w="5135" w:type="dxa"/>
            <w:tcBorders>
              <w:top w:val="single" w:sz="4" w:space="0" w:color="auto"/>
              <w:left w:val="single" w:sz="4" w:space="0" w:color="auto"/>
              <w:bottom w:val="single" w:sz="4" w:space="0" w:color="auto"/>
              <w:right w:val="single" w:sz="4" w:space="0" w:color="auto"/>
            </w:tcBorders>
            <w:vAlign w:val="center"/>
            <w:hideMark/>
          </w:tcPr>
          <w:p w14:paraId="355E3906" w14:textId="77777777" w:rsidR="00BD2490" w:rsidRPr="008C02DA" w:rsidRDefault="00BD2490" w:rsidP="003338AA">
            <w:pPr>
              <w:spacing w:before="120" w:after="120" w:line="380" w:lineRule="exact"/>
              <w:jc w:val="center"/>
              <w:rPr>
                <w:rFonts w:ascii="宋体" w:hAnsi="宋体"/>
                <w:bCs/>
                <w:sz w:val="28"/>
                <w:szCs w:val="28"/>
              </w:rPr>
            </w:pPr>
          </w:p>
        </w:tc>
        <w:tc>
          <w:tcPr>
            <w:tcW w:w="2410" w:type="dxa"/>
            <w:vMerge w:val="restart"/>
            <w:tcBorders>
              <w:top w:val="single" w:sz="4" w:space="0" w:color="auto"/>
              <w:left w:val="single" w:sz="4" w:space="0" w:color="auto"/>
              <w:right w:val="single" w:sz="4" w:space="0" w:color="auto"/>
            </w:tcBorders>
            <w:vAlign w:val="center"/>
          </w:tcPr>
          <w:p w14:paraId="764BC19E" w14:textId="77777777" w:rsidR="00BD2490" w:rsidRDefault="00BD2490" w:rsidP="003338AA">
            <w:pPr>
              <w:spacing w:before="120" w:after="120" w:line="380" w:lineRule="exact"/>
              <w:jc w:val="center"/>
              <w:rPr>
                <w:rFonts w:ascii="宋体" w:hAnsi="宋体"/>
                <w:bCs/>
                <w:sz w:val="32"/>
                <w:szCs w:val="32"/>
              </w:rPr>
            </w:pPr>
          </w:p>
          <w:p w14:paraId="534FB9AB" w14:textId="77777777" w:rsidR="00BD2490" w:rsidRDefault="00BD2490" w:rsidP="003338AA">
            <w:pPr>
              <w:spacing w:before="120" w:after="120" w:line="380" w:lineRule="exact"/>
              <w:jc w:val="center"/>
              <w:rPr>
                <w:rFonts w:ascii="宋体" w:hAnsi="宋体"/>
                <w:bCs/>
                <w:sz w:val="32"/>
                <w:szCs w:val="32"/>
              </w:rPr>
            </w:pPr>
          </w:p>
          <w:p w14:paraId="3492A4EC" w14:textId="77777777" w:rsidR="00BD2490" w:rsidRPr="00995E6C" w:rsidRDefault="00BD2490" w:rsidP="003338AA">
            <w:pPr>
              <w:spacing w:before="120" w:after="120" w:line="380" w:lineRule="exact"/>
              <w:jc w:val="center"/>
              <w:rPr>
                <w:rFonts w:ascii="宋体" w:hAnsi="宋体"/>
                <w:bCs/>
                <w:sz w:val="32"/>
                <w:szCs w:val="32"/>
              </w:rPr>
            </w:pPr>
          </w:p>
          <w:p w14:paraId="78CDB65E" w14:textId="77777777" w:rsidR="00BD2490" w:rsidRPr="00995E6C" w:rsidRDefault="00BD2490" w:rsidP="003338AA">
            <w:pPr>
              <w:spacing w:before="120" w:after="120" w:line="380" w:lineRule="exact"/>
              <w:jc w:val="center"/>
              <w:rPr>
                <w:rFonts w:ascii="宋体" w:hAnsi="宋体"/>
                <w:bCs/>
                <w:sz w:val="32"/>
                <w:szCs w:val="32"/>
              </w:rPr>
            </w:pPr>
            <w:r w:rsidRPr="00995E6C">
              <w:rPr>
                <w:rFonts w:ascii="宋体" w:hAnsi="宋体" w:hint="eastAsia"/>
                <w:bCs/>
                <w:sz w:val="32"/>
                <w:szCs w:val="32"/>
              </w:rPr>
              <w:t>单位公章</w:t>
            </w:r>
          </w:p>
          <w:p w14:paraId="2B97FB53" w14:textId="77777777" w:rsidR="00BD2490" w:rsidRPr="00995E6C" w:rsidRDefault="00BD2490" w:rsidP="003338AA">
            <w:pPr>
              <w:spacing w:before="120" w:after="120" w:line="380" w:lineRule="exact"/>
              <w:jc w:val="center"/>
              <w:rPr>
                <w:rFonts w:ascii="宋体" w:hAnsi="宋体"/>
                <w:bCs/>
                <w:sz w:val="32"/>
                <w:szCs w:val="32"/>
              </w:rPr>
            </w:pPr>
          </w:p>
          <w:p w14:paraId="00917986" w14:textId="77777777" w:rsidR="00BD2490" w:rsidRPr="00995E6C" w:rsidRDefault="00BD2490" w:rsidP="003338AA">
            <w:pPr>
              <w:spacing w:before="120" w:after="120" w:line="380" w:lineRule="exact"/>
              <w:rPr>
                <w:rFonts w:ascii="宋体" w:hAnsi="宋体"/>
                <w:bCs/>
                <w:sz w:val="32"/>
                <w:szCs w:val="32"/>
              </w:rPr>
            </w:pPr>
          </w:p>
          <w:p w14:paraId="67EFB00A" w14:textId="77777777" w:rsidR="00BD2490" w:rsidRPr="00995E6C" w:rsidRDefault="00BD2490" w:rsidP="003338AA">
            <w:pPr>
              <w:spacing w:before="120" w:after="120" w:line="400" w:lineRule="exact"/>
              <w:jc w:val="center"/>
              <w:rPr>
                <w:rFonts w:ascii="宋体" w:hAnsi="宋体"/>
                <w:bCs/>
                <w:sz w:val="32"/>
                <w:szCs w:val="32"/>
              </w:rPr>
            </w:pPr>
          </w:p>
        </w:tc>
      </w:tr>
      <w:tr w:rsidR="00BD2490" w:rsidRPr="00995E6C" w14:paraId="063917AD" w14:textId="77777777" w:rsidTr="000D2771">
        <w:trPr>
          <w:cantSplit/>
          <w:trHeight w:val="2123"/>
        </w:trPr>
        <w:tc>
          <w:tcPr>
            <w:tcW w:w="540" w:type="dxa"/>
            <w:vMerge/>
            <w:tcBorders>
              <w:left w:val="single" w:sz="4" w:space="0" w:color="auto"/>
              <w:right w:val="single" w:sz="4" w:space="0" w:color="auto"/>
            </w:tcBorders>
            <w:vAlign w:val="center"/>
            <w:hideMark/>
          </w:tcPr>
          <w:p w14:paraId="766C41E0" w14:textId="77777777" w:rsidR="00BD2490" w:rsidRPr="008C02DA" w:rsidRDefault="00BD2490" w:rsidP="003338AA">
            <w:pPr>
              <w:widowControl/>
              <w:jc w:val="center"/>
              <w:rPr>
                <w:rFonts w:ascii="宋体" w:hAnsi="宋体"/>
                <w:bCs/>
                <w:sz w:val="28"/>
                <w:szCs w:val="28"/>
              </w:rPr>
            </w:pPr>
          </w:p>
        </w:tc>
        <w:tc>
          <w:tcPr>
            <w:tcW w:w="2160" w:type="dxa"/>
            <w:tcBorders>
              <w:top w:val="single" w:sz="4" w:space="0" w:color="auto"/>
              <w:left w:val="single" w:sz="4" w:space="0" w:color="auto"/>
              <w:bottom w:val="single" w:sz="4" w:space="0" w:color="auto"/>
              <w:right w:val="single" w:sz="4" w:space="0" w:color="auto"/>
            </w:tcBorders>
            <w:vAlign w:val="center"/>
            <w:hideMark/>
          </w:tcPr>
          <w:p w14:paraId="32282630" w14:textId="77777777" w:rsidR="00BD2490" w:rsidRPr="008C02DA" w:rsidRDefault="00BD2490" w:rsidP="003338AA">
            <w:pPr>
              <w:spacing w:before="120" w:after="120" w:line="380" w:lineRule="exact"/>
              <w:jc w:val="center"/>
              <w:rPr>
                <w:rFonts w:ascii="宋体" w:hAnsi="宋体"/>
                <w:bCs/>
                <w:sz w:val="28"/>
                <w:szCs w:val="28"/>
              </w:rPr>
            </w:pPr>
            <w:r w:rsidRPr="008C02DA">
              <w:rPr>
                <w:rFonts w:ascii="宋体" w:hAnsi="宋体" w:hint="eastAsia"/>
                <w:bCs/>
                <w:sz w:val="28"/>
                <w:szCs w:val="28"/>
              </w:rPr>
              <w:t>法定代表人</w:t>
            </w:r>
            <w:r>
              <w:rPr>
                <w:rFonts w:ascii="宋体" w:hAnsi="宋体" w:hint="eastAsia"/>
                <w:bCs/>
                <w:sz w:val="28"/>
                <w:szCs w:val="28"/>
              </w:rPr>
              <w:t>或授权代表</w:t>
            </w:r>
          </w:p>
        </w:tc>
        <w:tc>
          <w:tcPr>
            <w:tcW w:w="5135" w:type="dxa"/>
            <w:tcBorders>
              <w:top w:val="single" w:sz="4" w:space="0" w:color="auto"/>
              <w:left w:val="single" w:sz="4" w:space="0" w:color="auto"/>
              <w:bottom w:val="single" w:sz="4" w:space="0" w:color="auto"/>
              <w:right w:val="single" w:sz="4" w:space="0" w:color="auto"/>
            </w:tcBorders>
            <w:vAlign w:val="bottom"/>
            <w:hideMark/>
          </w:tcPr>
          <w:p w14:paraId="494DC3FF" w14:textId="5DC078EF" w:rsidR="00BD2490" w:rsidRPr="008C02DA" w:rsidRDefault="00730C0F" w:rsidP="00730C0F">
            <w:pPr>
              <w:spacing w:before="120" w:after="120" w:line="380" w:lineRule="exact"/>
              <w:jc w:val="right"/>
              <w:rPr>
                <w:rFonts w:ascii="宋体" w:hAnsi="宋体"/>
                <w:bCs/>
                <w:sz w:val="28"/>
                <w:szCs w:val="28"/>
              </w:rPr>
            </w:pPr>
            <w:r w:rsidRPr="008C02DA">
              <w:rPr>
                <w:rFonts w:ascii="宋体" w:hAnsi="宋体" w:hint="eastAsia"/>
                <w:bCs/>
                <w:sz w:val="28"/>
                <w:szCs w:val="32"/>
              </w:rPr>
              <w:t>年</w:t>
            </w:r>
            <w:r>
              <w:rPr>
                <w:rFonts w:ascii="宋体" w:hAnsi="宋体" w:hint="eastAsia"/>
                <w:bCs/>
                <w:sz w:val="28"/>
                <w:szCs w:val="32"/>
              </w:rPr>
              <w:t xml:space="preserve">    </w:t>
            </w:r>
            <w:r w:rsidRPr="008C02DA">
              <w:rPr>
                <w:rFonts w:ascii="宋体" w:hAnsi="宋体" w:hint="eastAsia"/>
                <w:bCs/>
                <w:sz w:val="28"/>
                <w:szCs w:val="32"/>
              </w:rPr>
              <w:t xml:space="preserve">  月 </w:t>
            </w:r>
            <w:r>
              <w:rPr>
                <w:rFonts w:ascii="宋体" w:hAnsi="宋体" w:hint="eastAsia"/>
                <w:bCs/>
                <w:sz w:val="28"/>
                <w:szCs w:val="32"/>
              </w:rPr>
              <w:t xml:space="preserve">    </w:t>
            </w:r>
            <w:r w:rsidRPr="008C02DA">
              <w:rPr>
                <w:rFonts w:ascii="宋体" w:hAnsi="宋体" w:hint="eastAsia"/>
                <w:bCs/>
                <w:sz w:val="28"/>
                <w:szCs w:val="32"/>
              </w:rPr>
              <w:t xml:space="preserve"> 日</w:t>
            </w:r>
          </w:p>
        </w:tc>
        <w:tc>
          <w:tcPr>
            <w:tcW w:w="2410" w:type="dxa"/>
            <w:vMerge/>
            <w:tcBorders>
              <w:left w:val="single" w:sz="4" w:space="0" w:color="auto"/>
              <w:right w:val="single" w:sz="4" w:space="0" w:color="auto"/>
            </w:tcBorders>
            <w:vAlign w:val="center"/>
            <w:hideMark/>
          </w:tcPr>
          <w:p w14:paraId="4764EF31" w14:textId="77777777" w:rsidR="00BD2490" w:rsidRPr="00995E6C" w:rsidRDefault="00BD2490" w:rsidP="003338AA">
            <w:pPr>
              <w:widowControl/>
              <w:jc w:val="center"/>
              <w:rPr>
                <w:rFonts w:ascii="宋体" w:hAnsi="宋体"/>
                <w:bCs/>
                <w:sz w:val="32"/>
                <w:szCs w:val="32"/>
              </w:rPr>
            </w:pPr>
          </w:p>
        </w:tc>
      </w:tr>
      <w:tr w:rsidR="00BD2490" w:rsidRPr="00995E6C" w14:paraId="09D3F2FE" w14:textId="77777777" w:rsidTr="000D2771">
        <w:trPr>
          <w:cantSplit/>
          <w:trHeight w:val="970"/>
        </w:trPr>
        <w:tc>
          <w:tcPr>
            <w:tcW w:w="540" w:type="dxa"/>
            <w:vMerge w:val="restart"/>
            <w:tcBorders>
              <w:top w:val="single" w:sz="4" w:space="0" w:color="auto"/>
              <w:left w:val="single" w:sz="4" w:space="0" w:color="auto"/>
              <w:right w:val="single" w:sz="4" w:space="0" w:color="auto"/>
            </w:tcBorders>
            <w:vAlign w:val="center"/>
          </w:tcPr>
          <w:p w14:paraId="52F4637E" w14:textId="77777777" w:rsidR="00BD2490" w:rsidRPr="008C02DA" w:rsidRDefault="00BD2490" w:rsidP="003338AA">
            <w:pPr>
              <w:spacing w:before="120" w:after="120" w:line="360" w:lineRule="exact"/>
              <w:jc w:val="center"/>
              <w:rPr>
                <w:rFonts w:ascii="宋体" w:hAnsi="宋体"/>
                <w:bCs/>
                <w:sz w:val="28"/>
                <w:szCs w:val="28"/>
              </w:rPr>
            </w:pPr>
            <w:r w:rsidRPr="008C02DA">
              <w:rPr>
                <w:rFonts w:ascii="宋体" w:hAnsi="宋体" w:hint="eastAsia"/>
                <w:bCs/>
                <w:sz w:val="28"/>
                <w:szCs w:val="28"/>
              </w:rPr>
              <w:t>乙</w:t>
            </w:r>
          </w:p>
          <w:p w14:paraId="0499BD55" w14:textId="77777777" w:rsidR="00BD2490" w:rsidRPr="008C02DA" w:rsidRDefault="00BD2490" w:rsidP="003338AA">
            <w:pPr>
              <w:spacing w:before="120" w:after="120" w:line="360" w:lineRule="exact"/>
              <w:jc w:val="center"/>
              <w:rPr>
                <w:rFonts w:ascii="宋体" w:hAnsi="宋体"/>
                <w:bCs/>
                <w:sz w:val="28"/>
                <w:szCs w:val="28"/>
              </w:rPr>
            </w:pPr>
            <w:r w:rsidRPr="008C02DA">
              <w:rPr>
                <w:rFonts w:ascii="宋体" w:hAnsi="宋体" w:hint="eastAsia"/>
                <w:bCs/>
                <w:sz w:val="28"/>
                <w:szCs w:val="28"/>
              </w:rPr>
              <w:t>方</w:t>
            </w:r>
          </w:p>
        </w:tc>
        <w:tc>
          <w:tcPr>
            <w:tcW w:w="2160" w:type="dxa"/>
            <w:tcBorders>
              <w:top w:val="single" w:sz="4" w:space="0" w:color="auto"/>
              <w:left w:val="single" w:sz="4" w:space="0" w:color="auto"/>
              <w:bottom w:val="single" w:sz="4" w:space="0" w:color="auto"/>
              <w:right w:val="single" w:sz="4" w:space="0" w:color="auto"/>
            </w:tcBorders>
            <w:vAlign w:val="center"/>
            <w:hideMark/>
          </w:tcPr>
          <w:p w14:paraId="19011037" w14:textId="77777777" w:rsidR="00BD2490" w:rsidRPr="008C02DA" w:rsidRDefault="00BD2490" w:rsidP="003338AA">
            <w:pPr>
              <w:spacing w:before="120" w:after="120" w:line="380" w:lineRule="exact"/>
              <w:jc w:val="center"/>
              <w:rPr>
                <w:rFonts w:ascii="宋体" w:hAnsi="宋体"/>
                <w:bCs/>
                <w:sz w:val="28"/>
                <w:szCs w:val="28"/>
              </w:rPr>
            </w:pPr>
            <w:r w:rsidRPr="008C02DA">
              <w:rPr>
                <w:rFonts w:ascii="宋体" w:hAnsi="宋体" w:hint="eastAsia"/>
                <w:bCs/>
                <w:sz w:val="28"/>
                <w:szCs w:val="28"/>
              </w:rPr>
              <w:t>名称</w:t>
            </w:r>
          </w:p>
        </w:tc>
        <w:tc>
          <w:tcPr>
            <w:tcW w:w="5135" w:type="dxa"/>
            <w:tcBorders>
              <w:top w:val="single" w:sz="4" w:space="0" w:color="auto"/>
              <w:left w:val="single" w:sz="4" w:space="0" w:color="auto"/>
              <w:bottom w:val="single" w:sz="4" w:space="0" w:color="auto"/>
              <w:right w:val="single" w:sz="4" w:space="0" w:color="auto"/>
            </w:tcBorders>
            <w:vAlign w:val="center"/>
            <w:hideMark/>
          </w:tcPr>
          <w:p w14:paraId="58D7D982" w14:textId="75B08A03" w:rsidR="00BD2490" w:rsidRPr="008C02DA" w:rsidRDefault="00BD2490" w:rsidP="003338AA">
            <w:pPr>
              <w:spacing w:before="120" w:after="120" w:line="380" w:lineRule="exact"/>
              <w:jc w:val="center"/>
              <w:rPr>
                <w:rFonts w:ascii="宋体" w:hAnsi="宋体"/>
                <w:bCs/>
                <w:sz w:val="28"/>
                <w:szCs w:val="28"/>
              </w:rPr>
            </w:pPr>
            <w:r w:rsidRPr="008C02DA">
              <w:rPr>
                <w:rFonts w:ascii="宋体" w:hAnsi="宋体" w:hint="eastAsia"/>
                <w:bCs/>
                <w:sz w:val="28"/>
                <w:szCs w:val="28"/>
              </w:rPr>
              <w:t>成都</w:t>
            </w:r>
            <w:r w:rsidR="00BE7CD5">
              <w:rPr>
                <w:rFonts w:ascii="宋体" w:hAnsi="宋体" w:hint="eastAsia"/>
                <w:bCs/>
                <w:sz w:val="28"/>
                <w:szCs w:val="28"/>
              </w:rPr>
              <w:t>市</w:t>
            </w:r>
            <w:r w:rsidRPr="008C02DA">
              <w:rPr>
                <w:rFonts w:ascii="宋体" w:hAnsi="宋体" w:hint="eastAsia"/>
                <w:bCs/>
                <w:sz w:val="28"/>
                <w:szCs w:val="28"/>
              </w:rPr>
              <w:t xml:space="preserve">第二人民医院 </w:t>
            </w:r>
          </w:p>
        </w:tc>
        <w:tc>
          <w:tcPr>
            <w:tcW w:w="2410" w:type="dxa"/>
            <w:vMerge w:val="restart"/>
            <w:tcBorders>
              <w:top w:val="single" w:sz="4" w:space="0" w:color="auto"/>
              <w:left w:val="single" w:sz="4" w:space="0" w:color="auto"/>
              <w:right w:val="single" w:sz="4" w:space="0" w:color="auto"/>
            </w:tcBorders>
            <w:vAlign w:val="center"/>
          </w:tcPr>
          <w:p w14:paraId="33A6FC20" w14:textId="77777777" w:rsidR="00BD2490" w:rsidRDefault="00BD2490" w:rsidP="003338AA">
            <w:pPr>
              <w:spacing w:before="120" w:after="120" w:line="380" w:lineRule="exact"/>
              <w:jc w:val="center"/>
              <w:rPr>
                <w:rFonts w:ascii="宋体" w:hAnsi="宋体"/>
                <w:bCs/>
                <w:sz w:val="32"/>
                <w:szCs w:val="32"/>
              </w:rPr>
            </w:pPr>
          </w:p>
          <w:p w14:paraId="28231F68" w14:textId="77777777" w:rsidR="00BD2490" w:rsidRDefault="00BD2490" w:rsidP="003338AA">
            <w:pPr>
              <w:spacing w:before="120" w:after="120" w:line="380" w:lineRule="exact"/>
              <w:jc w:val="center"/>
              <w:rPr>
                <w:rFonts w:ascii="宋体" w:hAnsi="宋体"/>
                <w:bCs/>
                <w:sz w:val="32"/>
                <w:szCs w:val="32"/>
              </w:rPr>
            </w:pPr>
          </w:p>
          <w:p w14:paraId="6678B311" w14:textId="77777777" w:rsidR="00BD2490" w:rsidRPr="00995E6C" w:rsidRDefault="00BD2490" w:rsidP="003338AA">
            <w:pPr>
              <w:spacing w:before="120" w:after="120" w:line="380" w:lineRule="exact"/>
              <w:jc w:val="center"/>
              <w:rPr>
                <w:rFonts w:ascii="宋体" w:hAnsi="宋体"/>
                <w:bCs/>
                <w:sz w:val="32"/>
                <w:szCs w:val="32"/>
              </w:rPr>
            </w:pPr>
            <w:r w:rsidRPr="00995E6C">
              <w:rPr>
                <w:rFonts w:ascii="宋体" w:hAnsi="宋体" w:hint="eastAsia"/>
                <w:bCs/>
                <w:sz w:val="32"/>
                <w:szCs w:val="32"/>
              </w:rPr>
              <w:t>单位公章</w:t>
            </w:r>
          </w:p>
          <w:p w14:paraId="3F7A8EA8" w14:textId="77777777" w:rsidR="00BD2490" w:rsidRPr="00995E6C" w:rsidRDefault="00BD2490" w:rsidP="003338AA">
            <w:pPr>
              <w:spacing w:before="120" w:after="120" w:line="380" w:lineRule="exact"/>
              <w:jc w:val="center"/>
              <w:rPr>
                <w:rFonts w:ascii="宋体" w:hAnsi="宋体"/>
                <w:bCs/>
                <w:sz w:val="32"/>
                <w:szCs w:val="32"/>
              </w:rPr>
            </w:pPr>
          </w:p>
          <w:p w14:paraId="0BE127B9" w14:textId="77777777" w:rsidR="00BD2490" w:rsidRPr="00995E6C" w:rsidRDefault="00BD2490" w:rsidP="003338AA">
            <w:pPr>
              <w:spacing w:before="120" w:after="120" w:line="380" w:lineRule="exact"/>
              <w:jc w:val="center"/>
              <w:rPr>
                <w:rFonts w:ascii="宋体" w:hAnsi="宋体"/>
                <w:bCs/>
                <w:sz w:val="32"/>
                <w:szCs w:val="32"/>
              </w:rPr>
            </w:pPr>
          </w:p>
          <w:p w14:paraId="57BDA7A4" w14:textId="77777777" w:rsidR="00BD2490" w:rsidRPr="00995E6C" w:rsidRDefault="00BD2490" w:rsidP="003338AA">
            <w:pPr>
              <w:spacing w:before="120" w:after="120" w:line="380" w:lineRule="exact"/>
              <w:jc w:val="center"/>
              <w:rPr>
                <w:rFonts w:ascii="宋体" w:hAnsi="宋体"/>
                <w:bCs/>
                <w:sz w:val="32"/>
                <w:szCs w:val="32"/>
              </w:rPr>
            </w:pPr>
          </w:p>
          <w:p w14:paraId="21D52AB4" w14:textId="77777777" w:rsidR="00BD2490" w:rsidRPr="00995E6C" w:rsidRDefault="00BD2490" w:rsidP="003338AA">
            <w:pPr>
              <w:spacing w:before="120" w:after="120" w:line="380" w:lineRule="exact"/>
              <w:jc w:val="center"/>
              <w:rPr>
                <w:rFonts w:ascii="宋体" w:hAnsi="宋体"/>
                <w:bCs/>
                <w:sz w:val="32"/>
                <w:szCs w:val="32"/>
              </w:rPr>
            </w:pPr>
          </w:p>
        </w:tc>
      </w:tr>
      <w:tr w:rsidR="00BD2490" w14:paraId="60D78061" w14:textId="77777777" w:rsidTr="00730C0F">
        <w:trPr>
          <w:cantSplit/>
          <w:trHeight w:val="2129"/>
        </w:trPr>
        <w:tc>
          <w:tcPr>
            <w:tcW w:w="540" w:type="dxa"/>
            <w:vMerge/>
            <w:tcBorders>
              <w:left w:val="single" w:sz="4" w:space="0" w:color="auto"/>
              <w:right w:val="single" w:sz="4" w:space="0" w:color="auto"/>
            </w:tcBorders>
            <w:vAlign w:val="center"/>
            <w:hideMark/>
          </w:tcPr>
          <w:p w14:paraId="231DA536" w14:textId="77777777" w:rsidR="00BD2490" w:rsidRPr="008C02DA" w:rsidRDefault="00BD2490" w:rsidP="003338AA">
            <w:pPr>
              <w:widowControl/>
              <w:jc w:val="center"/>
              <w:rPr>
                <w:rFonts w:ascii="宋体" w:hAnsi="宋体"/>
                <w:bCs/>
                <w:sz w:val="28"/>
                <w:szCs w:val="28"/>
              </w:rPr>
            </w:pPr>
          </w:p>
        </w:tc>
        <w:tc>
          <w:tcPr>
            <w:tcW w:w="2160" w:type="dxa"/>
            <w:tcBorders>
              <w:top w:val="single" w:sz="4" w:space="0" w:color="auto"/>
              <w:left w:val="single" w:sz="4" w:space="0" w:color="auto"/>
              <w:bottom w:val="single" w:sz="4" w:space="0" w:color="auto"/>
              <w:right w:val="single" w:sz="4" w:space="0" w:color="auto"/>
            </w:tcBorders>
            <w:vAlign w:val="center"/>
            <w:hideMark/>
          </w:tcPr>
          <w:p w14:paraId="4357BF2A" w14:textId="672D1CBD" w:rsidR="00BD2490" w:rsidRPr="008C02DA" w:rsidRDefault="002125E8" w:rsidP="003338AA">
            <w:pPr>
              <w:spacing w:before="120" w:after="120" w:line="380" w:lineRule="exact"/>
              <w:jc w:val="center"/>
              <w:rPr>
                <w:rFonts w:ascii="宋体" w:hAnsi="宋体"/>
                <w:bCs/>
                <w:sz w:val="28"/>
                <w:szCs w:val="28"/>
              </w:rPr>
            </w:pPr>
            <w:r w:rsidRPr="008C02DA">
              <w:rPr>
                <w:rFonts w:ascii="宋体" w:hAnsi="宋体" w:hint="eastAsia"/>
                <w:bCs/>
                <w:sz w:val="28"/>
                <w:szCs w:val="28"/>
              </w:rPr>
              <w:t>主要研究者</w:t>
            </w:r>
          </w:p>
        </w:tc>
        <w:tc>
          <w:tcPr>
            <w:tcW w:w="5135" w:type="dxa"/>
            <w:tcBorders>
              <w:top w:val="single" w:sz="4" w:space="0" w:color="auto"/>
              <w:left w:val="single" w:sz="4" w:space="0" w:color="auto"/>
              <w:bottom w:val="single" w:sz="4" w:space="0" w:color="auto"/>
              <w:right w:val="single" w:sz="4" w:space="0" w:color="auto"/>
            </w:tcBorders>
            <w:vAlign w:val="bottom"/>
            <w:hideMark/>
          </w:tcPr>
          <w:p w14:paraId="184D9117" w14:textId="436BD3A2" w:rsidR="00BD2490" w:rsidRPr="008C02DA" w:rsidRDefault="00730C0F" w:rsidP="00730C0F">
            <w:pPr>
              <w:spacing w:before="120" w:after="120" w:line="380" w:lineRule="exact"/>
              <w:jc w:val="right"/>
              <w:rPr>
                <w:rFonts w:ascii="宋体" w:hAnsi="宋体"/>
                <w:bCs/>
                <w:sz w:val="28"/>
                <w:szCs w:val="28"/>
              </w:rPr>
            </w:pPr>
            <w:r w:rsidRPr="00730C0F">
              <w:rPr>
                <w:rFonts w:ascii="宋体" w:hAnsi="宋体" w:hint="eastAsia"/>
                <w:bCs/>
                <w:sz w:val="28"/>
                <w:szCs w:val="28"/>
              </w:rPr>
              <w:t>年      月      日</w:t>
            </w:r>
          </w:p>
        </w:tc>
        <w:tc>
          <w:tcPr>
            <w:tcW w:w="2410" w:type="dxa"/>
            <w:vMerge/>
            <w:tcBorders>
              <w:left w:val="single" w:sz="4" w:space="0" w:color="auto"/>
              <w:right w:val="single" w:sz="4" w:space="0" w:color="auto"/>
            </w:tcBorders>
            <w:vAlign w:val="center"/>
            <w:hideMark/>
          </w:tcPr>
          <w:p w14:paraId="72C3E93B" w14:textId="77777777" w:rsidR="00BD2490" w:rsidRDefault="00BD2490" w:rsidP="003338AA">
            <w:pPr>
              <w:widowControl/>
              <w:jc w:val="center"/>
              <w:rPr>
                <w:rFonts w:ascii="宋体" w:hAnsi="宋体"/>
                <w:bCs/>
                <w:sz w:val="24"/>
              </w:rPr>
            </w:pPr>
          </w:p>
        </w:tc>
      </w:tr>
      <w:tr w:rsidR="00BD2490" w14:paraId="08C5F49A" w14:textId="77777777" w:rsidTr="00730C0F">
        <w:trPr>
          <w:cantSplit/>
          <w:trHeight w:val="2118"/>
        </w:trPr>
        <w:tc>
          <w:tcPr>
            <w:tcW w:w="540" w:type="dxa"/>
            <w:vMerge/>
            <w:tcBorders>
              <w:left w:val="single" w:sz="4" w:space="0" w:color="auto"/>
              <w:right w:val="single" w:sz="4" w:space="0" w:color="auto"/>
            </w:tcBorders>
            <w:vAlign w:val="center"/>
            <w:hideMark/>
          </w:tcPr>
          <w:p w14:paraId="4665047F" w14:textId="77777777" w:rsidR="00BD2490" w:rsidRPr="008C02DA" w:rsidRDefault="00BD2490" w:rsidP="003338AA">
            <w:pPr>
              <w:widowControl/>
              <w:jc w:val="center"/>
              <w:rPr>
                <w:rFonts w:ascii="宋体" w:hAnsi="宋体"/>
                <w:bCs/>
                <w:sz w:val="28"/>
                <w:szCs w:val="28"/>
              </w:rPr>
            </w:pPr>
          </w:p>
        </w:tc>
        <w:tc>
          <w:tcPr>
            <w:tcW w:w="2160" w:type="dxa"/>
            <w:tcBorders>
              <w:top w:val="single" w:sz="4" w:space="0" w:color="auto"/>
              <w:left w:val="single" w:sz="4" w:space="0" w:color="auto"/>
              <w:bottom w:val="single" w:sz="4" w:space="0" w:color="auto"/>
              <w:right w:val="single" w:sz="4" w:space="0" w:color="auto"/>
            </w:tcBorders>
            <w:vAlign w:val="center"/>
            <w:hideMark/>
          </w:tcPr>
          <w:p w14:paraId="2C6A4E42" w14:textId="48B477E5" w:rsidR="00BD2490" w:rsidRPr="008C02DA" w:rsidRDefault="002125E8" w:rsidP="003338AA">
            <w:pPr>
              <w:spacing w:before="120" w:after="120" w:line="380" w:lineRule="exact"/>
              <w:jc w:val="center"/>
              <w:rPr>
                <w:rFonts w:ascii="宋体" w:hAnsi="宋体"/>
                <w:bCs/>
                <w:sz w:val="28"/>
                <w:szCs w:val="28"/>
              </w:rPr>
            </w:pPr>
            <w:bookmarkStart w:id="47" w:name="_GoBack"/>
            <w:r w:rsidRPr="008C02DA">
              <w:rPr>
                <w:rFonts w:ascii="宋体" w:hAnsi="宋体" w:hint="eastAsia"/>
                <w:bCs/>
                <w:sz w:val="28"/>
                <w:szCs w:val="28"/>
              </w:rPr>
              <w:t>法定代表人</w:t>
            </w:r>
            <w:r>
              <w:rPr>
                <w:rFonts w:ascii="宋体" w:hAnsi="宋体" w:hint="eastAsia"/>
                <w:bCs/>
                <w:sz w:val="28"/>
                <w:szCs w:val="28"/>
              </w:rPr>
              <w:t>或授权代表</w:t>
            </w:r>
            <w:bookmarkEnd w:id="47"/>
          </w:p>
        </w:tc>
        <w:tc>
          <w:tcPr>
            <w:tcW w:w="5135" w:type="dxa"/>
            <w:tcBorders>
              <w:top w:val="single" w:sz="4" w:space="0" w:color="auto"/>
              <w:left w:val="single" w:sz="4" w:space="0" w:color="auto"/>
              <w:bottom w:val="single" w:sz="4" w:space="0" w:color="auto"/>
              <w:right w:val="single" w:sz="4" w:space="0" w:color="auto"/>
            </w:tcBorders>
            <w:vAlign w:val="bottom"/>
            <w:hideMark/>
          </w:tcPr>
          <w:p w14:paraId="054916D1" w14:textId="1D40FD0D" w:rsidR="00BD2490" w:rsidRPr="008C02DA" w:rsidRDefault="00730C0F" w:rsidP="00730C0F">
            <w:pPr>
              <w:spacing w:before="120" w:after="120" w:line="380" w:lineRule="exact"/>
              <w:jc w:val="right"/>
              <w:rPr>
                <w:rFonts w:ascii="宋体" w:hAnsi="宋体"/>
                <w:bCs/>
                <w:sz w:val="28"/>
                <w:szCs w:val="28"/>
              </w:rPr>
            </w:pPr>
            <w:r w:rsidRPr="008C02DA">
              <w:rPr>
                <w:rFonts w:ascii="宋体" w:hAnsi="宋体" w:hint="eastAsia"/>
                <w:bCs/>
                <w:sz w:val="28"/>
                <w:szCs w:val="32"/>
              </w:rPr>
              <w:t>年</w:t>
            </w:r>
            <w:r>
              <w:rPr>
                <w:rFonts w:ascii="宋体" w:hAnsi="宋体" w:hint="eastAsia"/>
                <w:bCs/>
                <w:sz w:val="28"/>
                <w:szCs w:val="32"/>
              </w:rPr>
              <w:t xml:space="preserve">    </w:t>
            </w:r>
            <w:r w:rsidRPr="008C02DA">
              <w:rPr>
                <w:rFonts w:ascii="宋体" w:hAnsi="宋体" w:hint="eastAsia"/>
                <w:bCs/>
                <w:sz w:val="28"/>
                <w:szCs w:val="32"/>
              </w:rPr>
              <w:t xml:space="preserve">  月 </w:t>
            </w:r>
            <w:r>
              <w:rPr>
                <w:rFonts w:ascii="宋体" w:hAnsi="宋体" w:hint="eastAsia"/>
                <w:bCs/>
                <w:sz w:val="28"/>
                <w:szCs w:val="32"/>
              </w:rPr>
              <w:t xml:space="preserve">    </w:t>
            </w:r>
            <w:r w:rsidRPr="008C02DA">
              <w:rPr>
                <w:rFonts w:ascii="宋体" w:hAnsi="宋体" w:hint="eastAsia"/>
                <w:bCs/>
                <w:sz w:val="28"/>
                <w:szCs w:val="32"/>
              </w:rPr>
              <w:t xml:space="preserve"> 日</w:t>
            </w:r>
          </w:p>
        </w:tc>
        <w:tc>
          <w:tcPr>
            <w:tcW w:w="2410" w:type="dxa"/>
            <w:vMerge/>
            <w:tcBorders>
              <w:left w:val="single" w:sz="4" w:space="0" w:color="auto"/>
              <w:right w:val="single" w:sz="4" w:space="0" w:color="auto"/>
            </w:tcBorders>
            <w:vAlign w:val="center"/>
            <w:hideMark/>
          </w:tcPr>
          <w:p w14:paraId="5FFD056C" w14:textId="77777777" w:rsidR="00BD2490" w:rsidRDefault="00BD2490" w:rsidP="003338AA">
            <w:pPr>
              <w:widowControl/>
              <w:jc w:val="center"/>
              <w:rPr>
                <w:rFonts w:ascii="宋体" w:hAnsi="宋体"/>
                <w:bCs/>
                <w:sz w:val="24"/>
              </w:rPr>
            </w:pPr>
          </w:p>
        </w:tc>
      </w:tr>
      <w:tr w:rsidR="000D2771" w14:paraId="643D2E8B" w14:textId="77777777" w:rsidTr="00403F5C">
        <w:trPr>
          <w:cantSplit/>
          <w:trHeight w:val="2118"/>
        </w:trPr>
        <w:tc>
          <w:tcPr>
            <w:tcW w:w="540" w:type="dxa"/>
            <w:vMerge w:val="restart"/>
            <w:tcBorders>
              <w:left w:val="single" w:sz="4" w:space="0" w:color="auto"/>
              <w:right w:val="single" w:sz="4" w:space="0" w:color="auto"/>
            </w:tcBorders>
            <w:vAlign w:val="center"/>
          </w:tcPr>
          <w:p w14:paraId="30897600" w14:textId="0B4E0876" w:rsidR="000D2771" w:rsidRPr="008C02DA" w:rsidRDefault="000D2771" w:rsidP="000D2771">
            <w:pPr>
              <w:widowControl/>
              <w:jc w:val="center"/>
              <w:rPr>
                <w:rFonts w:ascii="宋体" w:hAnsi="宋体"/>
                <w:bCs/>
                <w:sz w:val="28"/>
                <w:szCs w:val="28"/>
              </w:rPr>
            </w:pPr>
            <w:r>
              <w:rPr>
                <w:rFonts w:ascii="宋体" w:hAnsi="宋体" w:hint="eastAsia"/>
                <w:bCs/>
                <w:sz w:val="28"/>
                <w:szCs w:val="28"/>
              </w:rPr>
              <w:t>丙方</w:t>
            </w:r>
          </w:p>
        </w:tc>
        <w:tc>
          <w:tcPr>
            <w:tcW w:w="2160" w:type="dxa"/>
            <w:tcBorders>
              <w:top w:val="single" w:sz="4" w:space="0" w:color="auto"/>
              <w:left w:val="single" w:sz="4" w:space="0" w:color="auto"/>
              <w:bottom w:val="single" w:sz="4" w:space="0" w:color="auto"/>
              <w:right w:val="single" w:sz="4" w:space="0" w:color="auto"/>
            </w:tcBorders>
            <w:vAlign w:val="center"/>
          </w:tcPr>
          <w:p w14:paraId="2480A76F" w14:textId="6B1525AF" w:rsidR="000D2771" w:rsidRPr="008C02DA" w:rsidRDefault="000D2771" w:rsidP="000D2771">
            <w:pPr>
              <w:spacing w:before="120" w:after="120" w:line="380" w:lineRule="exact"/>
              <w:jc w:val="center"/>
              <w:rPr>
                <w:rFonts w:ascii="宋体" w:hAnsi="宋体"/>
                <w:bCs/>
                <w:sz w:val="28"/>
                <w:szCs w:val="28"/>
              </w:rPr>
            </w:pPr>
            <w:r>
              <w:rPr>
                <w:rFonts w:ascii="宋体" w:hAnsi="宋体" w:hint="eastAsia"/>
                <w:bCs/>
                <w:sz w:val="28"/>
                <w:szCs w:val="28"/>
              </w:rPr>
              <w:t>公司名称</w:t>
            </w:r>
          </w:p>
        </w:tc>
        <w:tc>
          <w:tcPr>
            <w:tcW w:w="5135" w:type="dxa"/>
            <w:tcBorders>
              <w:top w:val="single" w:sz="4" w:space="0" w:color="auto"/>
              <w:left w:val="single" w:sz="4" w:space="0" w:color="auto"/>
              <w:bottom w:val="single" w:sz="4" w:space="0" w:color="auto"/>
              <w:right w:val="single" w:sz="4" w:space="0" w:color="auto"/>
            </w:tcBorders>
            <w:vAlign w:val="center"/>
          </w:tcPr>
          <w:p w14:paraId="76A40119" w14:textId="77777777" w:rsidR="000D2771" w:rsidRPr="008C02DA" w:rsidRDefault="000D2771" w:rsidP="000D2771">
            <w:pPr>
              <w:spacing w:before="120" w:after="120" w:line="380" w:lineRule="exact"/>
              <w:jc w:val="right"/>
              <w:rPr>
                <w:rFonts w:ascii="宋体" w:hAnsi="宋体"/>
                <w:bCs/>
                <w:sz w:val="28"/>
                <w:szCs w:val="32"/>
              </w:rPr>
            </w:pPr>
          </w:p>
        </w:tc>
        <w:tc>
          <w:tcPr>
            <w:tcW w:w="2410" w:type="dxa"/>
            <w:vMerge w:val="restart"/>
            <w:tcBorders>
              <w:left w:val="single" w:sz="4" w:space="0" w:color="auto"/>
              <w:right w:val="single" w:sz="4" w:space="0" w:color="auto"/>
            </w:tcBorders>
            <w:vAlign w:val="center"/>
          </w:tcPr>
          <w:p w14:paraId="4F293D8E" w14:textId="77777777" w:rsidR="000D2771" w:rsidRDefault="000D2771" w:rsidP="000D2771">
            <w:pPr>
              <w:spacing w:before="120" w:after="120" w:line="380" w:lineRule="exact"/>
              <w:jc w:val="center"/>
              <w:rPr>
                <w:rFonts w:ascii="宋体" w:hAnsi="宋体"/>
                <w:bCs/>
                <w:sz w:val="32"/>
                <w:szCs w:val="32"/>
              </w:rPr>
            </w:pPr>
          </w:p>
          <w:p w14:paraId="7C2B56DC" w14:textId="77777777" w:rsidR="000D2771" w:rsidRPr="00995E6C" w:rsidRDefault="000D2771" w:rsidP="000D2771">
            <w:pPr>
              <w:spacing w:before="120" w:after="120" w:line="380" w:lineRule="exact"/>
              <w:jc w:val="center"/>
              <w:rPr>
                <w:rFonts w:ascii="宋体" w:hAnsi="宋体"/>
                <w:bCs/>
                <w:sz w:val="32"/>
                <w:szCs w:val="32"/>
              </w:rPr>
            </w:pPr>
          </w:p>
          <w:p w14:paraId="25B033CE" w14:textId="77777777" w:rsidR="000D2771" w:rsidRPr="00995E6C" w:rsidRDefault="000D2771" w:rsidP="000D2771">
            <w:pPr>
              <w:spacing w:before="120" w:after="120" w:line="380" w:lineRule="exact"/>
              <w:jc w:val="center"/>
              <w:rPr>
                <w:rFonts w:ascii="宋体" w:hAnsi="宋体"/>
                <w:bCs/>
                <w:sz w:val="32"/>
                <w:szCs w:val="32"/>
              </w:rPr>
            </w:pPr>
            <w:r w:rsidRPr="00995E6C">
              <w:rPr>
                <w:rFonts w:ascii="宋体" w:hAnsi="宋体" w:hint="eastAsia"/>
                <w:bCs/>
                <w:sz w:val="32"/>
                <w:szCs w:val="32"/>
              </w:rPr>
              <w:t>单位公章</w:t>
            </w:r>
          </w:p>
          <w:p w14:paraId="73C01F4E" w14:textId="77777777" w:rsidR="000D2771" w:rsidRPr="00995E6C" w:rsidRDefault="000D2771" w:rsidP="000D2771">
            <w:pPr>
              <w:spacing w:before="120" w:after="120" w:line="380" w:lineRule="exact"/>
              <w:jc w:val="center"/>
              <w:rPr>
                <w:rFonts w:ascii="宋体" w:hAnsi="宋体"/>
                <w:bCs/>
                <w:sz w:val="32"/>
                <w:szCs w:val="32"/>
              </w:rPr>
            </w:pPr>
          </w:p>
          <w:p w14:paraId="2C7DD964" w14:textId="77777777" w:rsidR="000D2771" w:rsidRPr="00995E6C" w:rsidRDefault="000D2771" w:rsidP="000D2771">
            <w:pPr>
              <w:spacing w:before="120" w:after="120" w:line="380" w:lineRule="exact"/>
              <w:rPr>
                <w:rFonts w:ascii="宋体" w:hAnsi="宋体"/>
                <w:bCs/>
                <w:sz w:val="32"/>
                <w:szCs w:val="32"/>
              </w:rPr>
            </w:pPr>
          </w:p>
          <w:p w14:paraId="0CCB09A1" w14:textId="77777777" w:rsidR="000D2771" w:rsidRDefault="000D2771" w:rsidP="000D2771">
            <w:pPr>
              <w:widowControl/>
              <w:jc w:val="center"/>
              <w:rPr>
                <w:rFonts w:ascii="宋体" w:hAnsi="宋体"/>
                <w:bCs/>
                <w:sz w:val="24"/>
              </w:rPr>
            </w:pPr>
          </w:p>
        </w:tc>
      </w:tr>
      <w:tr w:rsidR="000D2771" w14:paraId="08E93634" w14:textId="77777777" w:rsidTr="00730C0F">
        <w:trPr>
          <w:cantSplit/>
          <w:trHeight w:val="2118"/>
        </w:trPr>
        <w:tc>
          <w:tcPr>
            <w:tcW w:w="540" w:type="dxa"/>
            <w:vMerge/>
            <w:tcBorders>
              <w:left w:val="single" w:sz="4" w:space="0" w:color="auto"/>
              <w:right w:val="single" w:sz="4" w:space="0" w:color="auto"/>
            </w:tcBorders>
            <w:vAlign w:val="center"/>
          </w:tcPr>
          <w:p w14:paraId="2A2EBABB" w14:textId="77777777" w:rsidR="000D2771" w:rsidRPr="008C02DA" w:rsidRDefault="000D2771" w:rsidP="000D2771">
            <w:pPr>
              <w:widowControl/>
              <w:jc w:val="center"/>
              <w:rPr>
                <w:rFonts w:ascii="宋体" w:hAnsi="宋体"/>
                <w:bCs/>
                <w:sz w:val="28"/>
                <w:szCs w:val="28"/>
              </w:rPr>
            </w:pPr>
          </w:p>
        </w:tc>
        <w:tc>
          <w:tcPr>
            <w:tcW w:w="2160" w:type="dxa"/>
            <w:tcBorders>
              <w:top w:val="single" w:sz="4" w:space="0" w:color="auto"/>
              <w:left w:val="single" w:sz="4" w:space="0" w:color="auto"/>
              <w:bottom w:val="single" w:sz="4" w:space="0" w:color="auto"/>
              <w:right w:val="single" w:sz="4" w:space="0" w:color="auto"/>
            </w:tcBorders>
            <w:vAlign w:val="center"/>
          </w:tcPr>
          <w:p w14:paraId="5DBE54D9" w14:textId="25538F81" w:rsidR="000D2771" w:rsidRPr="008C02DA" w:rsidRDefault="000D2771" w:rsidP="000D2771">
            <w:pPr>
              <w:spacing w:before="120" w:after="120" w:line="380" w:lineRule="exact"/>
              <w:jc w:val="center"/>
              <w:rPr>
                <w:rFonts w:ascii="宋体" w:hAnsi="宋体"/>
                <w:bCs/>
                <w:sz w:val="28"/>
                <w:szCs w:val="28"/>
              </w:rPr>
            </w:pPr>
            <w:r w:rsidRPr="008C02DA">
              <w:rPr>
                <w:rFonts w:ascii="宋体" w:hAnsi="宋体" w:hint="eastAsia"/>
                <w:bCs/>
                <w:sz w:val="28"/>
                <w:szCs w:val="28"/>
              </w:rPr>
              <w:t>法定代表人</w:t>
            </w:r>
            <w:r>
              <w:rPr>
                <w:rFonts w:ascii="宋体" w:hAnsi="宋体" w:hint="eastAsia"/>
                <w:bCs/>
                <w:sz w:val="28"/>
                <w:szCs w:val="28"/>
              </w:rPr>
              <w:t>或授权代表</w:t>
            </w:r>
          </w:p>
        </w:tc>
        <w:tc>
          <w:tcPr>
            <w:tcW w:w="5135" w:type="dxa"/>
            <w:tcBorders>
              <w:top w:val="single" w:sz="4" w:space="0" w:color="auto"/>
              <w:left w:val="single" w:sz="4" w:space="0" w:color="auto"/>
              <w:bottom w:val="single" w:sz="4" w:space="0" w:color="auto"/>
              <w:right w:val="single" w:sz="4" w:space="0" w:color="auto"/>
            </w:tcBorders>
            <w:vAlign w:val="bottom"/>
          </w:tcPr>
          <w:p w14:paraId="69C9FC85" w14:textId="11B5151E" w:rsidR="000D2771" w:rsidRPr="008C02DA" w:rsidRDefault="000D2771" w:rsidP="000D2771">
            <w:pPr>
              <w:spacing w:before="120" w:after="120" w:line="380" w:lineRule="exact"/>
              <w:jc w:val="right"/>
              <w:rPr>
                <w:rFonts w:ascii="宋体" w:hAnsi="宋体"/>
                <w:bCs/>
                <w:sz w:val="28"/>
                <w:szCs w:val="32"/>
              </w:rPr>
            </w:pPr>
            <w:r w:rsidRPr="008C02DA">
              <w:rPr>
                <w:rFonts w:ascii="宋体" w:hAnsi="宋体" w:hint="eastAsia"/>
                <w:bCs/>
                <w:sz w:val="28"/>
                <w:szCs w:val="32"/>
              </w:rPr>
              <w:t>年</w:t>
            </w:r>
            <w:r>
              <w:rPr>
                <w:rFonts w:ascii="宋体" w:hAnsi="宋体" w:hint="eastAsia"/>
                <w:bCs/>
                <w:sz w:val="28"/>
                <w:szCs w:val="32"/>
              </w:rPr>
              <w:t xml:space="preserve">    </w:t>
            </w:r>
            <w:r w:rsidRPr="008C02DA">
              <w:rPr>
                <w:rFonts w:ascii="宋体" w:hAnsi="宋体" w:hint="eastAsia"/>
                <w:bCs/>
                <w:sz w:val="28"/>
                <w:szCs w:val="32"/>
              </w:rPr>
              <w:t xml:space="preserve">  月 </w:t>
            </w:r>
            <w:r>
              <w:rPr>
                <w:rFonts w:ascii="宋体" w:hAnsi="宋体" w:hint="eastAsia"/>
                <w:bCs/>
                <w:sz w:val="28"/>
                <w:szCs w:val="32"/>
              </w:rPr>
              <w:t xml:space="preserve">    </w:t>
            </w:r>
            <w:r w:rsidRPr="008C02DA">
              <w:rPr>
                <w:rFonts w:ascii="宋体" w:hAnsi="宋体" w:hint="eastAsia"/>
                <w:bCs/>
                <w:sz w:val="28"/>
                <w:szCs w:val="32"/>
              </w:rPr>
              <w:t xml:space="preserve"> 日</w:t>
            </w:r>
          </w:p>
        </w:tc>
        <w:tc>
          <w:tcPr>
            <w:tcW w:w="2410" w:type="dxa"/>
            <w:vMerge/>
            <w:tcBorders>
              <w:left w:val="single" w:sz="4" w:space="0" w:color="auto"/>
              <w:right w:val="single" w:sz="4" w:space="0" w:color="auto"/>
            </w:tcBorders>
            <w:vAlign w:val="center"/>
          </w:tcPr>
          <w:p w14:paraId="04E9658B" w14:textId="77777777" w:rsidR="000D2771" w:rsidRDefault="000D2771" w:rsidP="000D2771">
            <w:pPr>
              <w:widowControl/>
              <w:jc w:val="center"/>
              <w:rPr>
                <w:rFonts w:ascii="宋体" w:hAnsi="宋体"/>
                <w:bCs/>
                <w:sz w:val="24"/>
              </w:rPr>
            </w:pPr>
          </w:p>
        </w:tc>
      </w:tr>
    </w:tbl>
    <w:p w14:paraId="6AE57AC7" w14:textId="77777777" w:rsidR="008B7010" w:rsidRDefault="008B7010" w:rsidP="00C1068F">
      <w:pPr>
        <w:spacing w:line="360" w:lineRule="auto"/>
        <w:rPr>
          <w:sz w:val="24"/>
        </w:rPr>
        <w:sectPr w:rsidR="008B7010" w:rsidSect="008C02DA">
          <w:footerReference w:type="default" r:id="rId17"/>
          <w:type w:val="continuous"/>
          <w:pgSz w:w="11906" w:h="16838"/>
          <w:pgMar w:top="1440" w:right="1080" w:bottom="1440" w:left="1080" w:header="851" w:footer="992" w:gutter="0"/>
          <w:cols w:space="946"/>
          <w:docGrid w:type="lines" w:linePitch="312"/>
        </w:sectPr>
      </w:pPr>
    </w:p>
    <w:p w14:paraId="308C96C0" w14:textId="355E546B" w:rsidR="00EC3C02" w:rsidRDefault="00DD6B95" w:rsidP="00A904D9">
      <w:pPr>
        <w:widowControl/>
        <w:jc w:val="left"/>
        <w:rPr>
          <w:b/>
          <w:sz w:val="28"/>
          <w:szCs w:val="28"/>
        </w:rPr>
      </w:pPr>
      <w:r>
        <w:rPr>
          <w:sz w:val="24"/>
        </w:rPr>
        <w:lastRenderedPageBreak/>
        <w:br w:type="page"/>
      </w:r>
      <w:r w:rsidR="00EC3C02">
        <w:rPr>
          <w:b/>
          <w:sz w:val="28"/>
          <w:szCs w:val="28"/>
        </w:rPr>
        <w:lastRenderedPageBreak/>
        <w:t>附</w:t>
      </w:r>
      <w:r w:rsidR="00EC3C02">
        <w:rPr>
          <w:rFonts w:hint="eastAsia"/>
          <w:b/>
          <w:sz w:val="28"/>
          <w:szCs w:val="28"/>
        </w:rPr>
        <w:t>件</w:t>
      </w:r>
      <w:r w:rsidR="00EC3C02">
        <w:rPr>
          <w:rFonts w:hint="eastAsia"/>
          <w:b/>
          <w:sz w:val="28"/>
          <w:szCs w:val="28"/>
        </w:rPr>
        <w:t>1</w:t>
      </w:r>
    </w:p>
    <w:p w14:paraId="1C802203" w14:textId="1C393015" w:rsidR="00EC3C02" w:rsidRDefault="00B010A2" w:rsidP="00EC3C02">
      <w:pPr>
        <w:tabs>
          <w:tab w:val="left" w:pos="3240"/>
        </w:tabs>
        <w:spacing w:line="400" w:lineRule="exact"/>
        <w:jc w:val="center"/>
        <w:rPr>
          <w:rFonts w:ascii="宋体" w:hAnsi="宋体"/>
          <w:b/>
          <w:sz w:val="28"/>
          <w:szCs w:val="28"/>
        </w:rPr>
      </w:pPr>
      <w:r>
        <w:rPr>
          <w:rFonts w:ascii="宋体" w:hAnsi="宋体" w:hint="eastAsia"/>
          <w:b/>
          <w:sz w:val="28"/>
          <w:szCs w:val="28"/>
        </w:rPr>
        <w:t>双方支付信息</w:t>
      </w:r>
    </w:p>
    <w:p w14:paraId="7AA59F65" w14:textId="77777777" w:rsidR="00EC3C02" w:rsidRDefault="00EC3C02" w:rsidP="00EC3C02">
      <w:pPr>
        <w:spacing w:beforeLines="50" w:before="156" w:line="360" w:lineRule="auto"/>
        <w:ind w:firstLineChars="200" w:firstLine="480"/>
        <w:rPr>
          <w:color w:val="000000"/>
          <w:sz w:val="24"/>
        </w:rPr>
      </w:pPr>
      <w:r>
        <w:rPr>
          <w:rFonts w:hint="eastAsia"/>
          <w:color w:val="000000"/>
          <w:sz w:val="24"/>
        </w:rPr>
        <w:t>本合同涉及的所有金额，均以“人民币（</w:t>
      </w:r>
      <w:r>
        <w:rPr>
          <w:rFonts w:hint="eastAsia"/>
          <w:color w:val="000000"/>
          <w:sz w:val="24"/>
        </w:rPr>
        <w:t>CNY</w:t>
      </w:r>
      <w:r>
        <w:rPr>
          <w:rFonts w:hint="eastAsia"/>
          <w:color w:val="000000"/>
          <w:sz w:val="24"/>
        </w:rPr>
        <w:t>）”作为货币单位，按“元”以整计入。从小数点往后第一位为“角”和第二位为“分”，最多保留两位小数。</w:t>
      </w:r>
    </w:p>
    <w:p w14:paraId="3EE0E721" w14:textId="77777777" w:rsidR="00EC3C02" w:rsidRDefault="00EC3C02" w:rsidP="00EC3C02">
      <w:pPr>
        <w:spacing w:beforeLines="50" w:before="156" w:line="360" w:lineRule="auto"/>
        <w:rPr>
          <w:b/>
          <w:color w:val="000000"/>
          <w:sz w:val="24"/>
        </w:rPr>
      </w:pPr>
      <w:r>
        <w:rPr>
          <w:b/>
          <w:color w:val="000000"/>
          <w:sz w:val="24"/>
        </w:rPr>
        <w:t xml:space="preserve">A. </w:t>
      </w:r>
      <w:r>
        <w:rPr>
          <w:b/>
          <w:color w:val="000000"/>
          <w:sz w:val="24"/>
        </w:rPr>
        <w:t>乙方收款信息及甲方</w:t>
      </w:r>
      <w:r>
        <w:rPr>
          <w:rFonts w:hint="eastAsia"/>
          <w:b/>
          <w:color w:val="000000"/>
          <w:sz w:val="24"/>
        </w:rPr>
        <w:t>发</w:t>
      </w:r>
      <w:r>
        <w:rPr>
          <w:b/>
          <w:color w:val="000000"/>
          <w:sz w:val="24"/>
        </w:rPr>
        <w:t>票信息</w:t>
      </w:r>
    </w:p>
    <w:p w14:paraId="550FC1C4" w14:textId="77777777" w:rsidR="00EC3C02" w:rsidRDefault="00EC3C02" w:rsidP="00EC3C02">
      <w:pPr>
        <w:spacing w:line="360" w:lineRule="auto"/>
        <w:ind w:firstLineChars="200" w:firstLine="482"/>
        <w:rPr>
          <w:b/>
          <w:color w:val="000000"/>
          <w:sz w:val="24"/>
        </w:rPr>
      </w:pPr>
      <w:r>
        <w:rPr>
          <w:b/>
          <w:color w:val="000000"/>
          <w:sz w:val="24"/>
        </w:rPr>
        <w:t>乙方收款信息</w:t>
      </w:r>
    </w:p>
    <w:tbl>
      <w:tblPr>
        <w:tblW w:w="0" w:type="auto"/>
        <w:jc w:val="center"/>
        <w:tblLook w:val="0000" w:firstRow="0" w:lastRow="0" w:firstColumn="0" w:lastColumn="0" w:noHBand="0" w:noVBand="0"/>
      </w:tblPr>
      <w:tblGrid>
        <w:gridCol w:w="1675"/>
        <w:gridCol w:w="6421"/>
      </w:tblGrid>
      <w:tr w:rsidR="00EC3C02" w14:paraId="48932B58" w14:textId="77777777" w:rsidTr="003338AA">
        <w:trPr>
          <w:trHeight w:val="454"/>
          <w:jc w:val="center"/>
        </w:trPr>
        <w:tc>
          <w:tcPr>
            <w:tcW w:w="1675" w:type="dxa"/>
          </w:tcPr>
          <w:p w14:paraId="588961CE" w14:textId="77777777" w:rsidR="00EC3C02" w:rsidRDefault="00EC3C02" w:rsidP="003338AA">
            <w:pPr>
              <w:tabs>
                <w:tab w:val="left" w:pos="3240"/>
              </w:tabs>
              <w:spacing w:line="400" w:lineRule="exact"/>
              <w:jc w:val="left"/>
              <w:rPr>
                <w:b/>
                <w:sz w:val="24"/>
              </w:rPr>
            </w:pPr>
            <w:r>
              <w:rPr>
                <w:b/>
                <w:sz w:val="24"/>
              </w:rPr>
              <w:t>乙方名称：</w:t>
            </w:r>
          </w:p>
        </w:tc>
        <w:tc>
          <w:tcPr>
            <w:tcW w:w="6421" w:type="dxa"/>
          </w:tcPr>
          <w:p w14:paraId="297A015E" w14:textId="77777777" w:rsidR="00EC3C02" w:rsidRDefault="00EC3C02" w:rsidP="003338AA">
            <w:pPr>
              <w:tabs>
                <w:tab w:val="left" w:pos="3240"/>
              </w:tabs>
              <w:spacing w:line="400" w:lineRule="exact"/>
              <w:jc w:val="left"/>
              <w:rPr>
                <w:sz w:val="24"/>
                <w:highlight w:val="yellow"/>
              </w:rPr>
            </w:pPr>
            <w:r>
              <w:rPr>
                <w:rFonts w:ascii="宋体" w:hAnsi="宋体" w:hint="eastAsia"/>
                <w:bCs/>
                <w:sz w:val="28"/>
                <w:szCs w:val="28"/>
              </w:rPr>
              <w:t>成都市第二人民医院</w:t>
            </w:r>
          </w:p>
        </w:tc>
      </w:tr>
      <w:tr w:rsidR="00EC3C02" w14:paraId="5CE1B97F" w14:textId="77777777" w:rsidTr="003338AA">
        <w:trPr>
          <w:trHeight w:val="454"/>
          <w:jc w:val="center"/>
        </w:trPr>
        <w:tc>
          <w:tcPr>
            <w:tcW w:w="1675" w:type="dxa"/>
          </w:tcPr>
          <w:p w14:paraId="50F2B1A6" w14:textId="77777777" w:rsidR="00EC3C02" w:rsidRDefault="00EC3C02" w:rsidP="003338AA">
            <w:pPr>
              <w:tabs>
                <w:tab w:val="left" w:pos="3240"/>
              </w:tabs>
              <w:spacing w:line="400" w:lineRule="exact"/>
              <w:jc w:val="left"/>
              <w:rPr>
                <w:b/>
                <w:sz w:val="24"/>
              </w:rPr>
            </w:pPr>
            <w:r>
              <w:rPr>
                <w:rFonts w:hint="eastAsia"/>
                <w:b/>
                <w:sz w:val="24"/>
              </w:rPr>
              <w:t>开户名称：</w:t>
            </w:r>
          </w:p>
        </w:tc>
        <w:tc>
          <w:tcPr>
            <w:tcW w:w="6421" w:type="dxa"/>
          </w:tcPr>
          <w:p w14:paraId="09960F9D" w14:textId="77777777" w:rsidR="00EC3C02" w:rsidRDefault="00EC3C02" w:rsidP="003338AA">
            <w:pPr>
              <w:tabs>
                <w:tab w:val="left" w:pos="3240"/>
              </w:tabs>
              <w:spacing w:line="400" w:lineRule="exact"/>
              <w:jc w:val="left"/>
              <w:rPr>
                <w:rFonts w:ascii="宋体" w:hAnsi="宋体"/>
                <w:sz w:val="24"/>
                <w:highlight w:val="yellow"/>
              </w:rPr>
            </w:pPr>
            <w:r>
              <w:rPr>
                <w:rFonts w:ascii="宋体" w:hAnsi="宋体" w:hint="eastAsia"/>
                <w:bCs/>
                <w:sz w:val="28"/>
                <w:szCs w:val="28"/>
              </w:rPr>
              <w:t>成都市第二人民医院</w:t>
            </w:r>
          </w:p>
        </w:tc>
      </w:tr>
      <w:tr w:rsidR="00EC3C02" w14:paraId="2CCF179A" w14:textId="77777777" w:rsidTr="003338AA">
        <w:trPr>
          <w:trHeight w:val="454"/>
          <w:jc w:val="center"/>
        </w:trPr>
        <w:tc>
          <w:tcPr>
            <w:tcW w:w="1675" w:type="dxa"/>
          </w:tcPr>
          <w:p w14:paraId="5A963791" w14:textId="77777777" w:rsidR="00EC3C02" w:rsidRDefault="00EC3C02" w:rsidP="003338AA">
            <w:pPr>
              <w:tabs>
                <w:tab w:val="left" w:pos="3240"/>
              </w:tabs>
              <w:spacing w:line="400" w:lineRule="exact"/>
              <w:jc w:val="left"/>
              <w:rPr>
                <w:b/>
                <w:sz w:val="24"/>
              </w:rPr>
            </w:pPr>
            <w:r>
              <w:rPr>
                <w:b/>
                <w:sz w:val="24"/>
              </w:rPr>
              <w:t>开户</w:t>
            </w:r>
            <w:r>
              <w:rPr>
                <w:rFonts w:hint="eastAsia"/>
                <w:b/>
                <w:sz w:val="24"/>
              </w:rPr>
              <w:t>银行</w:t>
            </w:r>
            <w:r>
              <w:rPr>
                <w:b/>
                <w:sz w:val="24"/>
              </w:rPr>
              <w:t>：</w:t>
            </w:r>
          </w:p>
        </w:tc>
        <w:tc>
          <w:tcPr>
            <w:tcW w:w="6421" w:type="dxa"/>
          </w:tcPr>
          <w:p w14:paraId="4FDEAE3C" w14:textId="77777777" w:rsidR="00EC3C02" w:rsidRDefault="00EC3C02" w:rsidP="003338AA">
            <w:pPr>
              <w:tabs>
                <w:tab w:val="left" w:pos="3240"/>
              </w:tabs>
              <w:spacing w:line="400" w:lineRule="exact"/>
              <w:jc w:val="left"/>
              <w:rPr>
                <w:sz w:val="24"/>
                <w:highlight w:val="yellow"/>
              </w:rPr>
            </w:pPr>
            <w:r>
              <w:rPr>
                <w:rFonts w:ascii="宋体" w:hAnsi="宋体" w:hint="eastAsia"/>
                <w:bCs/>
                <w:sz w:val="28"/>
                <w:szCs w:val="28"/>
              </w:rPr>
              <w:t>建设银行成都市新华支行</w:t>
            </w:r>
          </w:p>
        </w:tc>
      </w:tr>
      <w:tr w:rsidR="00EC3C02" w14:paraId="10DE82C1" w14:textId="77777777" w:rsidTr="003338AA">
        <w:trPr>
          <w:trHeight w:val="454"/>
          <w:jc w:val="center"/>
        </w:trPr>
        <w:tc>
          <w:tcPr>
            <w:tcW w:w="1675" w:type="dxa"/>
          </w:tcPr>
          <w:p w14:paraId="1FC946B0" w14:textId="77777777" w:rsidR="00EC3C02" w:rsidRDefault="00EC3C02" w:rsidP="003338AA">
            <w:pPr>
              <w:tabs>
                <w:tab w:val="left" w:pos="3240"/>
              </w:tabs>
              <w:spacing w:line="400" w:lineRule="exact"/>
              <w:jc w:val="left"/>
              <w:rPr>
                <w:b/>
                <w:sz w:val="24"/>
              </w:rPr>
            </w:pPr>
            <w:r>
              <w:rPr>
                <w:rFonts w:hint="eastAsia"/>
                <w:b/>
                <w:sz w:val="24"/>
              </w:rPr>
              <w:t>银行账户：</w:t>
            </w:r>
          </w:p>
        </w:tc>
        <w:tc>
          <w:tcPr>
            <w:tcW w:w="6421" w:type="dxa"/>
          </w:tcPr>
          <w:p w14:paraId="07A99C51" w14:textId="77777777" w:rsidR="00EC3C02" w:rsidRDefault="00EC3C02" w:rsidP="003338AA">
            <w:pPr>
              <w:tabs>
                <w:tab w:val="left" w:pos="3240"/>
              </w:tabs>
              <w:spacing w:line="400" w:lineRule="exact"/>
              <w:jc w:val="left"/>
              <w:rPr>
                <w:sz w:val="24"/>
                <w:highlight w:val="yellow"/>
              </w:rPr>
            </w:pPr>
            <w:r>
              <w:rPr>
                <w:rFonts w:ascii="宋体" w:hAnsi="宋体"/>
                <w:bCs/>
                <w:sz w:val="28"/>
                <w:szCs w:val="28"/>
              </w:rPr>
              <w:t>51001875336050404107</w:t>
            </w:r>
          </w:p>
        </w:tc>
      </w:tr>
    </w:tbl>
    <w:p w14:paraId="434AE9D9" w14:textId="1747AAA2" w:rsidR="00EC3C02" w:rsidRDefault="00EC3C02" w:rsidP="00EC3C02">
      <w:pPr>
        <w:spacing w:beforeLines="100" w:before="312" w:line="360" w:lineRule="auto"/>
        <w:ind w:firstLineChars="200" w:firstLine="480"/>
        <w:rPr>
          <w:color w:val="000000"/>
          <w:sz w:val="24"/>
        </w:rPr>
      </w:pPr>
      <w:r>
        <w:rPr>
          <w:rFonts w:hint="eastAsia"/>
          <w:color w:val="000000"/>
          <w:sz w:val="24"/>
        </w:rPr>
        <w:t>在</w:t>
      </w:r>
      <w:commentRangeStart w:id="48"/>
      <w:r w:rsidR="000D2771" w:rsidRPr="005E06C9">
        <w:rPr>
          <w:rFonts w:ascii="宋体" w:hAnsi="宋体" w:hint="eastAsia"/>
          <w:sz w:val="24"/>
        </w:rPr>
        <w:t>××方</w:t>
      </w:r>
      <w:commentRangeEnd w:id="48"/>
      <w:r w:rsidR="000D2771">
        <w:rPr>
          <w:rStyle w:val="a5"/>
        </w:rPr>
        <w:commentReference w:id="48"/>
      </w:r>
      <w:r>
        <w:rPr>
          <w:rFonts w:hint="eastAsia"/>
          <w:color w:val="000000"/>
          <w:sz w:val="24"/>
        </w:rPr>
        <w:t>向乙方支付本协议规定的临床试验费用后，乙方应在收到临床试验费用后</w:t>
      </w:r>
      <w:r>
        <w:rPr>
          <w:rFonts w:hint="eastAsia"/>
          <w:color w:val="000000"/>
          <w:sz w:val="24"/>
        </w:rPr>
        <w:t>15</w:t>
      </w:r>
      <w:r>
        <w:rPr>
          <w:rFonts w:hint="eastAsia"/>
          <w:color w:val="000000"/>
          <w:sz w:val="24"/>
        </w:rPr>
        <w:t>个工作日内向</w:t>
      </w:r>
      <w:commentRangeStart w:id="49"/>
      <w:r w:rsidR="000D2771" w:rsidRPr="005E06C9">
        <w:rPr>
          <w:rFonts w:ascii="宋体" w:hAnsi="宋体" w:hint="eastAsia"/>
          <w:sz w:val="24"/>
        </w:rPr>
        <w:t>××方</w:t>
      </w:r>
      <w:commentRangeEnd w:id="49"/>
      <w:r w:rsidR="000D2771">
        <w:rPr>
          <w:rStyle w:val="a5"/>
        </w:rPr>
        <w:commentReference w:id="49"/>
      </w:r>
      <w:r>
        <w:rPr>
          <w:rFonts w:hint="eastAsia"/>
          <w:color w:val="000000"/>
          <w:sz w:val="24"/>
        </w:rPr>
        <w:t>开具等额增值税</w:t>
      </w:r>
      <w:commentRangeStart w:id="50"/>
      <w:r>
        <w:rPr>
          <w:rFonts w:hint="eastAsia"/>
          <w:color w:val="000000"/>
          <w:sz w:val="24"/>
        </w:rPr>
        <w:t>普通发票</w:t>
      </w:r>
      <w:r w:rsidR="007A22C2">
        <w:rPr>
          <w:rFonts w:hint="eastAsia"/>
          <w:color w:val="000000"/>
          <w:sz w:val="24"/>
        </w:rPr>
        <w:t>/</w:t>
      </w:r>
      <w:r w:rsidR="007A22C2">
        <w:rPr>
          <w:rFonts w:hint="eastAsia"/>
          <w:color w:val="000000"/>
          <w:sz w:val="24"/>
        </w:rPr>
        <w:t>专用发票</w:t>
      </w:r>
      <w:commentRangeEnd w:id="50"/>
      <w:r w:rsidR="007A22C2">
        <w:rPr>
          <w:rStyle w:val="a5"/>
        </w:rPr>
        <w:commentReference w:id="50"/>
      </w:r>
      <w:r>
        <w:rPr>
          <w:rFonts w:hint="eastAsia"/>
          <w:color w:val="000000"/>
          <w:sz w:val="24"/>
        </w:rPr>
        <w:t>，税率（含发票税率及杂费）为</w:t>
      </w:r>
      <w:r w:rsidR="0071277F">
        <w:rPr>
          <w:color w:val="000000"/>
          <w:sz w:val="24"/>
        </w:rPr>
        <w:t>6</w:t>
      </w:r>
      <w:r>
        <w:rPr>
          <w:rFonts w:hint="eastAsia"/>
          <w:color w:val="000000"/>
          <w:sz w:val="24"/>
        </w:rPr>
        <w:t>%</w:t>
      </w:r>
      <w:r>
        <w:rPr>
          <w:rFonts w:hint="eastAsia"/>
          <w:color w:val="000000"/>
          <w:sz w:val="24"/>
        </w:rPr>
        <w:t>，税费由</w:t>
      </w:r>
      <w:commentRangeStart w:id="51"/>
      <w:r w:rsidR="000D2771" w:rsidRPr="005E06C9">
        <w:rPr>
          <w:rFonts w:ascii="宋体" w:hAnsi="宋体" w:hint="eastAsia"/>
          <w:sz w:val="24"/>
        </w:rPr>
        <w:t>××方</w:t>
      </w:r>
      <w:commentRangeEnd w:id="51"/>
      <w:r w:rsidR="000D2771">
        <w:rPr>
          <w:rStyle w:val="a5"/>
        </w:rPr>
        <w:commentReference w:id="51"/>
      </w:r>
      <w:r>
        <w:rPr>
          <w:rFonts w:hint="eastAsia"/>
          <w:color w:val="000000"/>
          <w:sz w:val="24"/>
        </w:rPr>
        <w:t>支付。</w:t>
      </w:r>
    </w:p>
    <w:p w14:paraId="2BFA0B77" w14:textId="7BCCF97A" w:rsidR="00EC3C02" w:rsidRDefault="00FE673C" w:rsidP="00FE673C">
      <w:pPr>
        <w:spacing w:line="360" w:lineRule="auto"/>
        <w:rPr>
          <w:b/>
          <w:color w:val="000000"/>
          <w:sz w:val="24"/>
        </w:rPr>
      </w:pPr>
      <w:r>
        <w:rPr>
          <w:b/>
          <w:color w:val="000000"/>
          <w:sz w:val="24"/>
        </w:rPr>
        <w:t xml:space="preserve">B. </w:t>
      </w:r>
      <w:r w:rsidR="00EC3C02">
        <w:rPr>
          <w:b/>
          <w:color w:val="000000"/>
          <w:sz w:val="24"/>
        </w:rPr>
        <w:t>甲方增值税发票信息</w:t>
      </w:r>
    </w:p>
    <w:tbl>
      <w:tblPr>
        <w:tblW w:w="0" w:type="auto"/>
        <w:jc w:val="center"/>
        <w:tblLook w:val="0000" w:firstRow="0" w:lastRow="0" w:firstColumn="0" w:lastColumn="0" w:noHBand="0" w:noVBand="0"/>
      </w:tblPr>
      <w:tblGrid>
        <w:gridCol w:w="1675"/>
        <w:gridCol w:w="6421"/>
      </w:tblGrid>
      <w:tr w:rsidR="00EC3C02" w:rsidRPr="00EC3C02" w14:paraId="72B2430B" w14:textId="77777777" w:rsidTr="003338AA">
        <w:trPr>
          <w:trHeight w:val="454"/>
          <w:jc w:val="center"/>
        </w:trPr>
        <w:tc>
          <w:tcPr>
            <w:tcW w:w="1675" w:type="dxa"/>
          </w:tcPr>
          <w:p w14:paraId="3296A1B5" w14:textId="77777777" w:rsidR="00EC3C02" w:rsidRPr="00EC3C02" w:rsidRDefault="00EC3C02" w:rsidP="003338AA">
            <w:pPr>
              <w:tabs>
                <w:tab w:val="left" w:pos="3240"/>
              </w:tabs>
              <w:spacing w:line="400" w:lineRule="exact"/>
              <w:jc w:val="left"/>
              <w:rPr>
                <w:b/>
                <w:sz w:val="24"/>
              </w:rPr>
            </w:pPr>
            <w:r w:rsidRPr="00EC3C02">
              <w:rPr>
                <w:rFonts w:hint="eastAsia"/>
                <w:b/>
                <w:sz w:val="24"/>
              </w:rPr>
              <w:t>甲方</w:t>
            </w:r>
            <w:r w:rsidRPr="00EC3C02">
              <w:rPr>
                <w:b/>
                <w:sz w:val="24"/>
              </w:rPr>
              <w:t>名称</w:t>
            </w:r>
            <w:r w:rsidRPr="00EC3C02">
              <w:rPr>
                <w:rFonts w:hint="eastAsia"/>
                <w:b/>
                <w:sz w:val="24"/>
              </w:rPr>
              <w:t>：</w:t>
            </w:r>
          </w:p>
        </w:tc>
        <w:tc>
          <w:tcPr>
            <w:tcW w:w="6421" w:type="dxa"/>
          </w:tcPr>
          <w:p w14:paraId="57C66F8C" w14:textId="77777777" w:rsidR="00EC3C02" w:rsidRPr="00EC3C02" w:rsidRDefault="00EC3C02" w:rsidP="003338AA">
            <w:pPr>
              <w:tabs>
                <w:tab w:val="left" w:pos="3240"/>
              </w:tabs>
              <w:spacing w:line="400" w:lineRule="exact"/>
              <w:jc w:val="left"/>
              <w:rPr>
                <w:b/>
                <w:sz w:val="24"/>
              </w:rPr>
            </w:pPr>
          </w:p>
        </w:tc>
      </w:tr>
      <w:tr w:rsidR="00EC3C02" w:rsidRPr="00EC3C02" w14:paraId="130613FB" w14:textId="77777777" w:rsidTr="003338AA">
        <w:trPr>
          <w:trHeight w:val="454"/>
          <w:jc w:val="center"/>
        </w:trPr>
        <w:tc>
          <w:tcPr>
            <w:tcW w:w="1675" w:type="dxa"/>
          </w:tcPr>
          <w:p w14:paraId="3BC3007F" w14:textId="77777777" w:rsidR="00EC3C02" w:rsidRPr="00EC3C02" w:rsidRDefault="00EC3C02" w:rsidP="003338AA">
            <w:pPr>
              <w:tabs>
                <w:tab w:val="left" w:pos="3240"/>
              </w:tabs>
              <w:spacing w:line="400" w:lineRule="exact"/>
              <w:jc w:val="left"/>
              <w:rPr>
                <w:b/>
                <w:sz w:val="24"/>
              </w:rPr>
            </w:pPr>
            <w:r w:rsidRPr="00EC3C02">
              <w:rPr>
                <w:rFonts w:hint="eastAsia"/>
                <w:b/>
                <w:sz w:val="24"/>
              </w:rPr>
              <w:t>甲方</w:t>
            </w:r>
            <w:r w:rsidRPr="00EC3C02">
              <w:rPr>
                <w:b/>
                <w:sz w:val="24"/>
              </w:rPr>
              <w:t>税号</w:t>
            </w:r>
            <w:r w:rsidRPr="00EC3C02">
              <w:rPr>
                <w:rFonts w:hint="eastAsia"/>
                <w:b/>
                <w:sz w:val="24"/>
              </w:rPr>
              <w:t>：</w:t>
            </w:r>
          </w:p>
        </w:tc>
        <w:tc>
          <w:tcPr>
            <w:tcW w:w="6421" w:type="dxa"/>
          </w:tcPr>
          <w:p w14:paraId="42F6D995" w14:textId="77777777" w:rsidR="00EC3C02" w:rsidRPr="00EC3C02" w:rsidRDefault="00EC3C02" w:rsidP="003338AA">
            <w:pPr>
              <w:tabs>
                <w:tab w:val="left" w:pos="3240"/>
              </w:tabs>
              <w:spacing w:line="400" w:lineRule="exact"/>
              <w:jc w:val="left"/>
              <w:rPr>
                <w:b/>
                <w:sz w:val="24"/>
              </w:rPr>
            </w:pPr>
          </w:p>
        </w:tc>
      </w:tr>
      <w:tr w:rsidR="00EC3C02" w:rsidRPr="00EC3C02" w14:paraId="66B02878" w14:textId="77777777" w:rsidTr="003338AA">
        <w:trPr>
          <w:trHeight w:val="454"/>
          <w:jc w:val="center"/>
        </w:trPr>
        <w:tc>
          <w:tcPr>
            <w:tcW w:w="1675" w:type="dxa"/>
          </w:tcPr>
          <w:p w14:paraId="6B393868" w14:textId="77777777" w:rsidR="00EC3C02" w:rsidRPr="00EC3C02" w:rsidRDefault="00EC3C02" w:rsidP="003338AA">
            <w:pPr>
              <w:tabs>
                <w:tab w:val="left" w:pos="3240"/>
              </w:tabs>
              <w:spacing w:line="400" w:lineRule="exact"/>
              <w:jc w:val="left"/>
              <w:rPr>
                <w:b/>
                <w:sz w:val="24"/>
              </w:rPr>
            </w:pPr>
            <w:r w:rsidRPr="00EC3C02">
              <w:rPr>
                <w:rFonts w:hint="eastAsia"/>
                <w:b/>
                <w:sz w:val="24"/>
              </w:rPr>
              <w:t>甲方</w:t>
            </w:r>
            <w:r w:rsidRPr="00EC3C02">
              <w:rPr>
                <w:b/>
                <w:sz w:val="24"/>
              </w:rPr>
              <w:t>地址</w:t>
            </w:r>
            <w:r w:rsidRPr="00EC3C02">
              <w:rPr>
                <w:rFonts w:hint="eastAsia"/>
                <w:b/>
                <w:sz w:val="24"/>
              </w:rPr>
              <w:t>：</w:t>
            </w:r>
          </w:p>
        </w:tc>
        <w:tc>
          <w:tcPr>
            <w:tcW w:w="6421" w:type="dxa"/>
          </w:tcPr>
          <w:p w14:paraId="0D35DEC7" w14:textId="77777777" w:rsidR="00EC3C02" w:rsidRPr="00EC3C02" w:rsidRDefault="00EC3C02" w:rsidP="00EC3C02">
            <w:pPr>
              <w:tabs>
                <w:tab w:val="left" w:pos="3240"/>
              </w:tabs>
              <w:spacing w:line="400" w:lineRule="exact"/>
              <w:jc w:val="left"/>
              <w:rPr>
                <w:b/>
                <w:sz w:val="24"/>
              </w:rPr>
            </w:pPr>
            <w:r w:rsidRPr="00EC3C02">
              <w:rPr>
                <w:rFonts w:hint="eastAsia"/>
                <w:b/>
                <w:sz w:val="24"/>
              </w:rPr>
              <w:t xml:space="preserve"> </w:t>
            </w:r>
          </w:p>
        </w:tc>
      </w:tr>
      <w:tr w:rsidR="00EC3C02" w:rsidRPr="00EC3C02" w14:paraId="38113587" w14:textId="77777777" w:rsidTr="003338AA">
        <w:trPr>
          <w:trHeight w:val="454"/>
          <w:jc w:val="center"/>
        </w:trPr>
        <w:tc>
          <w:tcPr>
            <w:tcW w:w="1675" w:type="dxa"/>
          </w:tcPr>
          <w:p w14:paraId="0F0D7BEF" w14:textId="77777777" w:rsidR="00EC3C02" w:rsidRPr="00EC3C02" w:rsidRDefault="00EC3C02" w:rsidP="003338AA">
            <w:pPr>
              <w:tabs>
                <w:tab w:val="left" w:pos="3240"/>
              </w:tabs>
              <w:spacing w:line="400" w:lineRule="exact"/>
              <w:jc w:val="left"/>
              <w:rPr>
                <w:b/>
                <w:sz w:val="24"/>
              </w:rPr>
            </w:pPr>
            <w:r w:rsidRPr="00EC3C02">
              <w:rPr>
                <w:rFonts w:hint="eastAsia"/>
                <w:b/>
                <w:sz w:val="24"/>
              </w:rPr>
              <w:t>甲方</w:t>
            </w:r>
            <w:r w:rsidRPr="00EC3C02">
              <w:rPr>
                <w:b/>
                <w:sz w:val="24"/>
              </w:rPr>
              <w:t>电话</w:t>
            </w:r>
            <w:r w:rsidRPr="00EC3C02">
              <w:rPr>
                <w:rFonts w:hint="eastAsia"/>
                <w:b/>
                <w:sz w:val="24"/>
              </w:rPr>
              <w:t>：</w:t>
            </w:r>
          </w:p>
        </w:tc>
        <w:tc>
          <w:tcPr>
            <w:tcW w:w="6421" w:type="dxa"/>
          </w:tcPr>
          <w:p w14:paraId="1358285D" w14:textId="77777777" w:rsidR="00EC3C02" w:rsidRPr="00EC3C02" w:rsidRDefault="00EC3C02" w:rsidP="003338AA">
            <w:pPr>
              <w:tabs>
                <w:tab w:val="left" w:pos="3240"/>
              </w:tabs>
              <w:spacing w:line="400" w:lineRule="exact"/>
              <w:jc w:val="left"/>
              <w:rPr>
                <w:b/>
                <w:sz w:val="24"/>
              </w:rPr>
            </w:pPr>
          </w:p>
        </w:tc>
      </w:tr>
      <w:tr w:rsidR="00EC3C02" w:rsidRPr="00EC3C02" w14:paraId="685F57B0" w14:textId="77777777" w:rsidTr="003338AA">
        <w:trPr>
          <w:trHeight w:val="454"/>
          <w:jc w:val="center"/>
        </w:trPr>
        <w:tc>
          <w:tcPr>
            <w:tcW w:w="1675" w:type="dxa"/>
          </w:tcPr>
          <w:p w14:paraId="073F494C" w14:textId="77777777" w:rsidR="00EC3C02" w:rsidRPr="00EC3C02" w:rsidRDefault="00EC3C02" w:rsidP="003338AA">
            <w:pPr>
              <w:tabs>
                <w:tab w:val="left" w:pos="3240"/>
              </w:tabs>
              <w:spacing w:line="400" w:lineRule="exact"/>
              <w:jc w:val="left"/>
              <w:rPr>
                <w:b/>
                <w:sz w:val="24"/>
              </w:rPr>
            </w:pPr>
            <w:r w:rsidRPr="00EC3C02">
              <w:rPr>
                <w:b/>
                <w:sz w:val="24"/>
              </w:rPr>
              <w:t>开户银行</w:t>
            </w:r>
            <w:r w:rsidRPr="00EC3C02">
              <w:rPr>
                <w:rFonts w:hint="eastAsia"/>
                <w:b/>
                <w:sz w:val="24"/>
              </w:rPr>
              <w:t>：</w:t>
            </w:r>
          </w:p>
        </w:tc>
        <w:tc>
          <w:tcPr>
            <w:tcW w:w="6421" w:type="dxa"/>
          </w:tcPr>
          <w:p w14:paraId="21EBA681" w14:textId="77777777" w:rsidR="00EC3C02" w:rsidRPr="00EC3C02" w:rsidRDefault="00EC3C02" w:rsidP="003338AA">
            <w:pPr>
              <w:tabs>
                <w:tab w:val="left" w:pos="3240"/>
              </w:tabs>
              <w:spacing w:line="400" w:lineRule="exact"/>
              <w:jc w:val="left"/>
              <w:rPr>
                <w:b/>
                <w:sz w:val="24"/>
              </w:rPr>
            </w:pPr>
          </w:p>
        </w:tc>
      </w:tr>
      <w:tr w:rsidR="00EC3C02" w:rsidRPr="00EC3C02" w14:paraId="549086F3" w14:textId="77777777" w:rsidTr="003338AA">
        <w:trPr>
          <w:trHeight w:val="454"/>
          <w:jc w:val="center"/>
        </w:trPr>
        <w:tc>
          <w:tcPr>
            <w:tcW w:w="1675" w:type="dxa"/>
          </w:tcPr>
          <w:p w14:paraId="2CB3D6F3" w14:textId="77777777" w:rsidR="00EC3C02" w:rsidRPr="00EC3C02" w:rsidRDefault="00EC3C02" w:rsidP="003338AA">
            <w:pPr>
              <w:tabs>
                <w:tab w:val="left" w:pos="3240"/>
              </w:tabs>
              <w:spacing w:line="400" w:lineRule="exact"/>
              <w:jc w:val="left"/>
              <w:rPr>
                <w:b/>
                <w:sz w:val="24"/>
              </w:rPr>
            </w:pPr>
            <w:r w:rsidRPr="00EC3C02">
              <w:rPr>
                <w:b/>
                <w:sz w:val="24"/>
              </w:rPr>
              <w:t>银行帐号</w:t>
            </w:r>
            <w:r w:rsidRPr="00EC3C02">
              <w:rPr>
                <w:rFonts w:hint="eastAsia"/>
                <w:b/>
                <w:sz w:val="24"/>
              </w:rPr>
              <w:t>：</w:t>
            </w:r>
          </w:p>
        </w:tc>
        <w:tc>
          <w:tcPr>
            <w:tcW w:w="6421" w:type="dxa"/>
          </w:tcPr>
          <w:p w14:paraId="0A4A0438" w14:textId="77777777" w:rsidR="00EC3C02" w:rsidRPr="00EC3C02" w:rsidRDefault="00EC3C02" w:rsidP="003338AA">
            <w:pPr>
              <w:tabs>
                <w:tab w:val="left" w:pos="3240"/>
              </w:tabs>
              <w:spacing w:line="400" w:lineRule="exact"/>
              <w:jc w:val="left"/>
              <w:rPr>
                <w:b/>
                <w:sz w:val="24"/>
              </w:rPr>
            </w:pPr>
          </w:p>
        </w:tc>
      </w:tr>
    </w:tbl>
    <w:p w14:paraId="66A3B2F2" w14:textId="77777777" w:rsidR="00B3764A" w:rsidRDefault="00B3764A" w:rsidP="00B3764A">
      <w:pPr>
        <w:spacing w:line="360" w:lineRule="auto"/>
        <w:jc w:val="left"/>
        <w:rPr>
          <w:b/>
          <w:color w:val="000000"/>
          <w:sz w:val="24"/>
        </w:rPr>
      </w:pPr>
    </w:p>
    <w:p w14:paraId="52EC8F86" w14:textId="5BFE5C99" w:rsidR="00EC3C02" w:rsidRPr="00B3764A" w:rsidRDefault="00B3764A" w:rsidP="00B3764A">
      <w:pPr>
        <w:widowControl/>
        <w:jc w:val="left"/>
        <w:rPr>
          <w:b/>
          <w:color w:val="000000"/>
          <w:sz w:val="24"/>
        </w:rPr>
      </w:pPr>
      <w:r>
        <w:rPr>
          <w:b/>
          <w:vanish/>
          <w:color w:val="000000"/>
          <w:sz w:val="24"/>
        </w:rPr>
        <w:t xml:space="preserve"> </w:t>
      </w:r>
    </w:p>
    <w:p w14:paraId="584AF287" w14:textId="77777777" w:rsidR="00EC3C02" w:rsidRDefault="00EC3C02" w:rsidP="00EC3C02">
      <w:pPr>
        <w:tabs>
          <w:tab w:val="left" w:pos="3240"/>
        </w:tabs>
        <w:spacing w:afterLines="50" w:after="156" w:line="400" w:lineRule="exact"/>
        <w:jc w:val="left"/>
        <w:rPr>
          <w:b/>
          <w:vanish/>
          <w:color w:val="000000"/>
          <w:sz w:val="24"/>
        </w:rPr>
      </w:pPr>
    </w:p>
    <w:p w14:paraId="4E46FFA1" w14:textId="77777777" w:rsidR="00EC3C02" w:rsidRDefault="00EC3C02" w:rsidP="00EC3C02">
      <w:pPr>
        <w:tabs>
          <w:tab w:val="left" w:pos="3240"/>
        </w:tabs>
        <w:spacing w:afterLines="50" w:after="156" w:line="400" w:lineRule="exact"/>
        <w:jc w:val="left"/>
        <w:rPr>
          <w:b/>
          <w:sz w:val="24"/>
        </w:rPr>
      </w:pPr>
    </w:p>
    <w:p w14:paraId="72DD7EA6" w14:textId="77777777" w:rsidR="00B3764A" w:rsidRDefault="00B3764A">
      <w:pPr>
        <w:widowControl/>
        <w:jc w:val="left"/>
        <w:rPr>
          <w:b/>
          <w:sz w:val="24"/>
        </w:rPr>
      </w:pPr>
      <w:r>
        <w:rPr>
          <w:b/>
          <w:sz w:val="24"/>
        </w:rPr>
        <w:br w:type="page"/>
      </w:r>
    </w:p>
    <w:p w14:paraId="14C9B47C" w14:textId="48334B53" w:rsidR="00095981" w:rsidRDefault="00095981" w:rsidP="00095981">
      <w:pPr>
        <w:tabs>
          <w:tab w:val="left" w:pos="3240"/>
        </w:tabs>
        <w:spacing w:afterLines="50" w:after="156" w:line="400" w:lineRule="exact"/>
        <w:jc w:val="left"/>
        <w:rPr>
          <w:b/>
          <w:sz w:val="24"/>
        </w:rPr>
      </w:pPr>
      <w:r>
        <w:rPr>
          <w:rFonts w:hint="eastAsia"/>
          <w:b/>
          <w:sz w:val="24"/>
        </w:rPr>
        <w:lastRenderedPageBreak/>
        <w:t>附件</w:t>
      </w:r>
      <w:r>
        <w:rPr>
          <w:rFonts w:hint="eastAsia"/>
          <w:b/>
          <w:sz w:val="24"/>
        </w:rPr>
        <w:t>2</w:t>
      </w:r>
      <w:r>
        <w:rPr>
          <w:rFonts w:hint="eastAsia"/>
          <w:b/>
          <w:sz w:val="24"/>
        </w:rPr>
        <w:t>：项目经费明细表</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698"/>
        <w:gridCol w:w="1987"/>
        <w:gridCol w:w="1560"/>
        <w:gridCol w:w="1134"/>
        <w:gridCol w:w="1275"/>
        <w:gridCol w:w="1418"/>
      </w:tblGrid>
      <w:tr w:rsidR="009C60DD" w14:paraId="7DF59A67" w14:textId="77777777" w:rsidTr="009C60DD">
        <w:tc>
          <w:tcPr>
            <w:tcW w:w="959" w:type="dxa"/>
            <w:shd w:val="clear" w:color="auto" w:fill="auto"/>
            <w:vAlign w:val="center"/>
          </w:tcPr>
          <w:p w14:paraId="191DA93A" w14:textId="77777777" w:rsidR="009C60DD" w:rsidRPr="000F6B56" w:rsidRDefault="009C60DD" w:rsidP="003338AA">
            <w:pPr>
              <w:jc w:val="center"/>
              <w:rPr>
                <w:rFonts w:ascii="宋体" w:hAnsi="宋体" w:cs="宋体"/>
                <w:b/>
                <w:bCs/>
                <w:sz w:val="18"/>
                <w:szCs w:val="18"/>
              </w:rPr>
            </w:pPr>
          </w:p>
        </w:tc>
        <w:tc>
          <w:tcPr>
            <w:tcW w:w="1698" w:type="dxa"/>
            <w:shd w:val="clear" w:color="auto" w:fill="auto"/>
            <w:vAlign w:val="center"/>
          </w:tcPr>
          <w:p w14:paraId="21F1E80B" w14:textId="77777777" w:rsidR="009C60DD" w:rsidRPr="000F6B56" w:rsidRDefault="009C60DD" w:rsidP="003338AA">
            <w:pPr>
              <w:jc w:val="center"/>
              <w:rPr>
                <w:rFonts w:ascii="宋体" w:hAnsi="宋体" w:cs="宋体"/>
                <w:b/>
                <w:bCs/>
                <w:sz w:val="18"/>
                <w:szCs w:val="18"/>
              </w:rPr>
            </w:pPr>
            <w:r w:rsidRPr="000F6B56">
              <w:rPr>
                <w:rFonts w:ascii="宋体" w:hAnsi="宋体" w:cs="宋体" w:hint="eastAsia"/>
                <w:b/>
                <w:bCs/>
                <w:sz w:val="18"/>
                <w:szCs w:val="18"/>
              </w:rPr>
              <w:t>项目</w:t>
            </w:r>
          </w:p>
        </w:tc>
        <w:tc>
          <w:tcPr>
            <w:tcW w:w="1987" w:type="dxa"/>
            <w:shd w:val="clear" w:color="auto" w:fill="auto"/>
            <w:vAlign w:val="center"/>
          </w:tcPr>
          <w:p w14:paraId="585FBCE5" w14:textId="77777777" w:rsidR="009C60DD" w:rsidRPr="000F6B56" w:rsidRDefault="009C60DD" w:rsidP="003338AA">
            <w:pPr>
              <w:jc w:val="center"/>
              <w:rPr>
                <w:rFonts w:ascii="宋体" w:hAnsi="宋体" w:cs="宋体"/>
                <w:b/>
                <w:bCs/>
                <w:sz w:val="18"/>
                <w:szCs w:val="18"/>
              </w:rPr>
            </w:pPr>
            <w:r w:rsidRPr="000F6B56">
              <w:rPr>
                <w:rFonts w:ascii="宋体" w:hAnsi="宋体" w:cs="宋体" w:hint="eastAsia"/>
                <w:b/>
                <w:bCs/>
                <w:sz w:val="18"/>
                <w:szCs w:val="18"/>
              </w:rPr>
              <w:t>明细</w:t>
            </w:r>
          </w:p>
        </w:tc>
        <w:tc>
          <w:tcPr>
            <w:tcW w:w="1560" w:type="dxa"/>
            <w:shd w:val="clear" w:color="auto" w:fill="auto"/>
            <w:vAlign w:val="center"/>
          </w:tcPr>
          <w:p w14:paraId="6BDE814B" w14:textId="77777777" w:rsidR="009C60DD" w:rsidRPr="000F6B56" w:rsidRDefault="009C60DD" w:rsidP="003338AA">
            <w:pPr>
              <w:jc w:val="center"/>
              <w:rPr>
                <w:rFonts w:ascii="宋体" w:hAnsi="宋体" w:cs="宋体"/>
                <w:b/>
                <w:bCs/>
                <w:sz w:val="18"/>
                <w:szCs w:val="18"/>
              </w:rPr>
            </w:pPr>
            <w:r w:rsidRPr="000F6B56">
              <w:rPr>
                <w:rFonts w:ascii="宋体" w:hAnsi="宋体" w:cs="宋体" w:hint="eastAsia"/>
                <w:b/>
                <w:bCs/>
                <w:sz w:val="18"/>
                <w:szCs w:val="18"/>
              </w:rPr>
              <w:t>单价（元）</w:t>
            </w:r>
          </w:p>
        </w:tc>
        <w:tc>
          <w:tcPr>
            <w:tcW w:w="1134" w:type="dxa"/>
          </w:tcPr>
          <w:p w14:paraId="1AAB87C8" w14:textId="236D9D7E" w:rsidR="009C60DD" w:rsidRPr="000F6B56" w:rsidRDefault="009C60DD" w:rsidP="003338AA">
            <w:pPr>
              <w:jc w:val="center"/>
              <w:rPr>
                <w:rFonts w:ascii="宋体" w:hAnsi="宋体" w:cs="宋体"/>
                <w:b/>
                <w:bCs/>
                <w:sz w:val="18"/>
                <w:szCs w:val="18"/>
              </w:rPr>
            </w:pPr>
            <w:r>
              <w:rPr>
                <w:rFonts w:ascii="宋体" w:hAnsi="宋体" w:cs="宋体" w:hint="eastAsia"/>
                <w:b/>
                <w:bCs/>
                <w:sz w:val="18"/>
                <w:szCs w:val="18"/>
              </w:rPr>
              <w:t>次数</w:t>
            </w:r>
          </w:p>
        </w:tc>
        <w:tc>
          <w:tcPr>
            <w:tcW w:w="1275" w:type="dxa"/>
            <w:shd w:val="clear" w:color="auto" w:fill="auto"/>
            <w:vAlign w:val="center"/>
          </w:tcPr>
          <w:p w14:paraId="52130DDC" w14:textId="06FFB410" w:rsidR="009C60DD" w:rsidRPr="000F6B56" w:rsidRDefault="009C60DD" w:rsidP="003338AA">
            <w:pPr>
              <w:jc w:val="center"/>
              <w:rPr>
                <w:rFonts w:ascii="宋体" w:hAnsi="宋体" w:cs="宋体"/>
                <w:b/>
                <w:bCs/>
                <w:sz w:val="18"/>
                <w:szCs w:val="18"/>
              </w:rPr>
            </w:pPr>
            <w:r w:rsidRPr="000F6B56">
              <w:rPr>
                <w:rFonts w:ascii="宋体" w:hAnsi="宋体" w:cs="宋体" w:hint="eastAsia"/>
                <w:b/>
                <w:bCs/>
                <w:sz w:val="18"/>
                <w:szCs w:val="18"/>
              </w:rPr>
              <w:t>例数</w:t>
            </w:r>
          </w:p>
        </w:tc>
        <w:tc>
          <w:tcPr>
            <w:tcW w:w="1418" w:type="dxa"/>
            <w:shd w:val="clear" w:color="auto" w:fill="auto"/>
            <w:vAlign w:val="center"/>
          </w:tcPr>
          <w:p w14:paraId="40079540" w14:textId="77777777" w:rsidR="009C60DD" w:rsidRPr="000F6B56" w:rsidRDefault="009C60DD" w:rsidP="003338AA">
            <w:pPr>
              <w:jc w:val="center"/>
            </w:pPr>
            <w:r w:rsidRPr="000F6B56">
              <w:rPr>
                <w:rFonts w:ascii="宋体" w:hAnsi="宋体" w:cs="宋体" w:hint="eastAsia"/>
                <w:b/>
                <w:bCs/>
                <w:sz w:val="18"/>
                <w:szCs w:val="18"/>
              </w:rPr>
              <w:t>合计(元）</w:t>
            </w:r>
          </w:p>
        </w:tc>
      </w:tr>
      <w:tr w:rsidR="00CF1258" w14:paraId="771A7099" w14:textId="77777777" w:rsidTr="009C60DD">
        <w:tc>
          <w:tcPr>
            <w:tcW w:w="959" w:type="dxa"/>
            <w:vMerge w:val="restart"/>
            <w:shd w:val="clear" w:color="auto" w:fill="auto"/>
            <w:vAlign w:val="center"/>
          </w:tcPr>
          <w:p w14:paraId="52315FAC" w14:textId="64FC058E" w:rsidR="00CF1258" w:rsidRPr="000F6B56" w:rsidRDefault="00CF1258" w:rsidP="003338AA">
            <w:pPr>
              <w:ind w:left="113" w:right="113"/>
              <w:jc w:val="center"/>
              <w:rPr>
                <w:rFonts w:ascii="宋体" w:hAnsi="宋体" w:cs="宋体"/>
                <w:b/>
                <w:bCs/>
                <w:sz w:val="18"/>
                <w:szCs w:val="18"/>
              </w:rPr>
            </w:pPr>
            <w:r w:rsidRPr="000F6B56">
              <w:rPr>
                <w:rFonts w:ascii="宋体" w:hAnsi="宋体" w:cs="宋体" w:hint="eastAsia"/>
                <w:b/>
                <w:bCs/>
                <w:sz w:val="18"/>
                <w:szCs w:val="18"/>
              </w:rPr>
              <w:t>临床试验经费</w:t>
            </w:r>
          </w:p>
          <w:p w14:paraId="4B3025DF" w14:textId="104FB7CE" w:rsidR="00CF1258" w:rsidRPr="000F6B56" w:rsidRDefault="00CF1258" w:rsidP="003338AA">
            <w:pPr>
              <w:ind w:left="113" w:right="113"/>
              <w:jc w:val="center"/>
              <w:rPr>
                <w:rFonts w:ascii="宋体" w:hAnsi="宋体" w:cs="宋体"/>
                <w:b/>
                <w:bCs/>
                <w:sz w:val="18"/>
                <w:szCs w:val="18"/>
              </w:rPr>
            </w:pPr>
          </w:p>
        </w:tc>
        <w:tc>
          <w:tcPr>
            <w:tcW w:w="1698" w:type="dxa"/>
            <w:vMerge w:val="restart"/>
            <w:shd w:val="clear" w:color="auto" w:fill="auto"/>
            <w:vAlign w:val="center"/>
          </w:tcPr>
          <w:p w14:paraId="1129B46E" w14:textId="025CCFEA" w:rsidR="00CF1258" w:rsidRPr="00A904D9" w:rsidRDefault="00B40CDC" w:rsidP="003338AA">
            <w:pPr>
              <w:jc w:val="center"/>
            </w:pPr>
            <w:r w:rsidRPr="00A904D9">
              <w:rPr>
                <w:rFonts w:hint="eastAsia"/>
              </w:rPr>
              <w:t>研究者</w:t>
            </w:r>
            <w:r w:rsidR="00CF1258" w:rsidRPr="00A904D9">
              <w:rPr>
                <w:rFonts w:hint="eastAsia"/>
              </w:rPr>
              <w:t>观察费</w:t>
            </w:r>
          </w:p>
        </w:tc>
        <w:tc>
          <w:tcPr>
            <w:tcW w:w="1987" w:type="dxa"/>
            <w:shd w:val="clear" w:color="auto" w:fill="auto"/>
            <w:vAlign w:val="center"/>
          </w:tcPr>
          <w:p w14:paraId="07FBA054" w14:textId="77777777" w:rsidR="00CF1258" w:rsidRPr="00A904D9" w:rsidRDefault="00CF1258" w:rsidP="003338AA">
            <w:pPr>
              <w:jc w:val="center"/>
            </w:pPr>
          </w:p>
        </w:tc>
        <w:tc>
          <w:tcPr>
            <w:tcW w:w="1560" w:type="dxa"/>
            <w:shd w:val="clear" w:color="auto" w:fill="auto"/>
            <w:vAlign w:val="center"/>
          </w:tcPr>
          <w:p w14:paraId="5B426B1D" w14:textId="77777777" w:rsidR="00CF1258" w:rsidRPr="00A904D9" w:rsidRDefault="00CF1258" w:rsidP="003338AA">
            <w:pPr>
              <w:jc w:val="center"/>
            </w:pPr>
            <w:r w:rsidRPr="00A904D9">
              <w:rPr>
                <w:rFonts w:hint="eastAsia"/>
              </w:rPr>
              <w:t xml:space="preserve">     </w:t>
            </w:r>
            <w:r w:rsidRPr="00A904D9">
              <w:rPr>
                <w:rFonts w:hint="eastAsia"/>
              </w:rPr>
              <w:t>元</w:t>
            </w:r>
            <w:r w:rsidRPr="00A904D9">
              <w:rPr>
                <w:rFonts w:hint="eastAsia"/>
              </w:rPr>
              <w:t>/</w:t>
            </w:r>
            <w:r w:rsidRPr="00A904D9">
              <w:rPr>
                <w:rFonts w:hint="eastAsia"/>
              </w:rPr>
              <w:t>次随访（如随访费用不一致，可分列）</w:t>
            </w:r>
          </w:p>
        </w:tc>
        <w:tc>
          <w:tcPr>
            <w:tcW w:w="1134" w:type="dxa"/>
          </w:tcPr>
          <w:p w14:paraId="1CB176AC" w14:textId="77777777" w:rsidR="00CF1258" w:rsidRPr="00A904D9" w:rsidRDefault="00CF1258" w:rsidP="003338AA">
            <w:pPr>
              <w:jc w:val="center"/>
            </w:pPr>
          </w:p>
        </w:tc>
        <w:tc>
          <w:tcPr>
            <w:tcW w:w="1275" w:type="dxa"/>
            <w:shd w:val="clear" w:color="auto" w:fill="auto"/>
            <w:vAlign w:val="center"/>
          </w:tcPr>
          <w:p w14:paraId="1E142502" w14:textId="4184BF73" w:rsidR="00CF1258" w:rsidRPr="00A904D9" w:rsidRDefault="00CF1258" w:rsidP="003338AA">
            <w:pPr>
              <w:jc w:val="center"/>
            </w:pPr>
          </w:p>
        </w:tc>
        <w:tc>
          <w:tcPr>
            <w:tcW w:w="1418" w:type="dxa"/>
            <w:shd w:val="clear" w:color="auto" w:fill="auto"/>
            <w:vAlign w:val="center"/>
          </w:tcPr>
          <w:p w14:paraId="05DC7FAB" w14:textId="77777777" w:rsidR="00CF1258" w:rsidRPr="000F6B56" w:rsidRDefault="00CF1258" w:rsidP="003338AA">
            <w:pPr>
              <w:jc w:val="center"/>
              <w:rPr>
                <w:sz w:val="20"/>
              </w:rPr>
            </w:pPr>
          </w:p>
        </w:tc>
      </w:tr>
      <w:tr w:rsidR="00CF1258" w14:paraId="0B5B64ED" w14:textId="77777777" w:rsidTr="003338AA">
        <w:tc>
          <w:tcPr>
            <w:tcW w:w="959" w:type="dxa"/>
            <w:vMerge/>
            <w:shd w:val="clear" w:color="auto" w:fill="auto"/>
            <w:vAlign w:val="center"/>
          </w:tcPr>
          <w:p w14:paraId="43A4D498" w14:textId="77777777" w:rsidR="00CF1258" w:rsidRPr="000F6B56" w:rsidRDefault="00CF1258" w:rsidP="003338AA">
            <w:pPr>
              <w:ind w:left="113" w:right="113"/>
              <w:jc w:val="center"/>
              <w:rPr>
                <w:rFonts w:ascii="宋体" w:hAnsi="宋体" w:cs="宋体"/>
                <w:b/>
                <w:bCs/>
                <w:sz w:val="18"/>
                <w:szCs w:val="18"/>
              </w:rPr>
            </w:pPr>
          </w:p>
        </w:tc>
        <w:tc>
          <w:tcPr>
            <w:tcW w:w="1698" w:type="dxa"/>
            <w:vMerge/>
            <w:shd w:val="clear" w:color="auto" w:fill="auto"/>
            <w:vAlign w:val="center"/>
          </w:tcPr>
          <w:p w14:paraId="257CABF4" w14:textId="77777777" w:rsidR="00CF1258" w:rsidRPr="00A904D9" w:rsidRDefault="00CF1258" w:rsidP="003338AA">
            <w:pPr>
              <w:jc w:val="center"/>
            </w:pPr>
          </w:p>
        </w:tc>
        <w:tc>
          <w:tcPr>
            <w:tcW w:w="5956" w:type="dxa"/>
            <w:gridSpan w:val="4"/>
            <w:shd w:val="clear" w:color="auto" w:fill="auto"/>
            <w:vAlign w:val="center"/>
          </w:tcPr>
          <w:p w14:paraId="54AD7EE4" w14:textId="0244F64C" w:rsidR="00CF1258" w:rsidRPr="00A904D9" w:rsidRDefault="00CF1258" w:rsidP="003338AA">
            <w:pPr>
              <w:jc w:val="center"/>
            </w:pPr>
            <w:r w:rsidRPr="00A904D9">
              <w:rPr>
                <w:rFonts w:hint="eastAsia"/>
              </w:rPr>
              <w:t>临床观察费总计</w:t>
            </w:r>
          </w:p>
        </w:tc>
        <w:tc>
          <w:tcPr>
            <w:tcW w:w="1418" w:type="dxa"/>
            <w:shd w:val="clear" w:color="auto" w:fill="auto"/>
            <w:vAlign w:val="center"/>
          </w:tcPr>
          <w:p w14:paraId="1EE9D349" w14:textId="77777777" w:rsidR="00CF1258" w:rsidRPr="000F6B56" w:rsidRDefault="00CF1258" w:rsidP="003338AA">
            <w:pPr>
              <w:jc w:val="center"/>
              <w:rPr>
                <w:sz w:val="20"/>
              </w:rPr>
            </w:pPr>
          </w:p>
        </w:tc>
      </w:tr>
      <w:tr w:rsidR="00CF1258" w14:paraId="45160313" w14:textId="77777777" w:rsidTr="009C60DD">
        <w:tc>
          <w:tcPr>
            <w:tcW w:w="959" w:type="dxa"/>
            <w:vMerge/>
            <w:shd w:val="clear" w:color="auto" w:fill="auto"/>
            <w:textDirection w:val="tbRlV"/>
            <w:vAlign w:val="center"/>
          </w:tcPr>
          <w:p w14:paraId="4C5EA799" w14:textId="77777777" w:rsidR="00CF1258" w:rsidRPr="000F6B56" w:rsidRDefault="00CF1258" w:rsidP="003338AA">
            <w:pPr>
              <w:ind w:left="113" w:right="113"/>
              <w:jc w:val="center"/>
              <w:rPr>
                <w:rFonts w:ascii="宋体" w:hAnsi="宋体" w:cs="宋体"/>
                <w:b/>
                <w:bCs/>
                <w:sz w:val="18"/>
                <w:szCs w:val="18"/>
              </w:rPr>
            </w:pPr>
          </w:p>
        </w:tc>
        <w:tc>
          <w:tcPr>
            <w:tcW w:w="1698" w:type="dxa"/>
            <w:vMerge w:val="restart"/>
            <w:shd w:val="clear" w:color="auto" w:fill="auto"/>
            <w:vAlign w:val="center"/>
          </w:tcPr>
          <w:p w14:paraId="665088E6" w14:textId="77777777" w:rsidR="00CF1258" w:rsidRPr="00A904D9" w:rsidRDefault="00CF1258" w:rsidP="003338AA">
            <w:pPr>
              <w:jc w:val="center"/>
            </w:pPr>
            <w:r w:rsidRPr="00A904D9">
              <w:rPr>
                <w:rFonts w:hint="eastAsia"/>
              </w:rPr>
              <w:t>检查费</w:t>
            </w:r>
          </w:p>
          <w:p w14:paraId="3AA0C41C" w14:textId="29DE2D05" w:rsidR="00CF1258" w:rsidRPr="00A904D9" w:rsidRDefault="00CF1258" w:rsidP="003338AA">
            <w:pPr>
              <w:jc w:val="center"/>
            </w:pPr>
            <w:r w:rsidRPr="00A904D9">
              <w:rPr>
                <w:rFonts w:hint="eastAsia"/>
              </w:rPr>
              <w:t>（</w:t>
            </w:r>
            <w:r w:rsidR="00894927" w:rsidRPr="00A904D9">
              <w:rPr>
                <w:rFonts w:hint="eastAsia"/>
              </w:rPr>
              <w:t>请详细列出所有涉及的检验检查医嘱项目以及费用</w:t>
            </w:r>
            <w:r w:rsidRPr="00A904D9">
              <w:rPr>
                <w:rFonts w:hint="eastAsia"/>
              </w:rPr>
              <w:t>）</w:t>
            </w:r>
          </w:p>
        </w:tc>
        <w:tc>
          <w:tcPr>
            <w:tcW w:w="1987" w:type="dxa"/>
            <w:shd w:val="clear" w:color="auto" w:fill="auto"/>
          </w:tcPr>
          <w:p w14:paraId="449036DF" w14:textId="77777777" w:rsidR="00CF1258" w:rsidRDefault="00CF1258" w:rsidP="003338AA">
            <w:pPr>
              <w:jc w:val="center"/>
            </w:pPr>
          </w:p>
        </w:tc>
        <w:tc>
          <w:tcPr>
            <w:tcW w:w="1560" w:type="dxa"/>
            <w:shd w:val="clear" w:color="auto" w:fill="auto"/>
          </w:tcPr>
          <w:p w14:paraId="6B95D489" w14:textId="77777777" w:rsidR="00CF1258" w:rsidRDefault="00CF1258" w:rsidP="003338AA">
            <w:pPr>
              <w:jc w:val="center"/>
            </w:pPr>
          </w:p>
        </w:tc>
        <w:tc>
          <w:tcPr>
            <w:tcW w:w="1134" w:type="dxa"/>
          </w:tcPr>
          <w:p w14:paraId="43F425C5" w14:textId="77777777" w:rsidR="00CF1258" w:rsidRDefault="00CF1258" w:rsidP="003338AA">
            <w:pPr>
              <w:jc w:val="center"/>
            </w:pPr>
          </w:p>
        </w:tc>
        <w:tc>
          <w:tcPr>
            <w:tcW w:w="1275" w:type="dxa"/>
            <w:shd w:val="clear" w:color="auto" w:fill="auto"/>
          </w:tcPr>
          <w:p w14:paraId="6E078F91" w14:textId="5F225A6E" w:rsidR="00CF1258" w:rsidRDefault="00CF1258" w:rsidP="003338AA">
            <w:pPr>
              <w:jc w:val="center"/>
            </w:pPr>
          </w:p>
        </w:tc>
        <w:tc>
          <w:tcPr>
            <w:tcW w:w="1418" w:type="dxa"/>
            <w:shd w:val="clear" w:color="auto" w:fill="auto"/>
          </w:tcPr>
          <w:p w14:paraId="331B9AFF" w14:textId="77777777" w:rsidR="00CF1258" w:rsidRDefault="00CF1258" w:rsidP="003338AA">
            <w:pPr>
              <w:jc w:val="center"/>
            </w:pPr>
          </w:p>
        </w:tc>
      </w:tr>
      <w:tr w:rsidR="00CF1258" w14:paraId="5DB58F70" w14:textId="77777777" w:rsidTr="009C60DD">
        <w:tc>
          <w:tcPr>
            <w:tcW w:w="959" w:type="dxa"/>
            <w:vMerge/>
            <w:shd w:val="clear" w:color="auto" w:fill="auto"/>
            <w:textDirection w:val="tbRlV"/>
            <w:vAlign w:val="center"/>
          </w:tcPr>
          <w:p w14:paraId="7880D2F4" w14:textId="77777777" w:rsidR="00CF1258" w:rsidRPr="000F6B56" w:rsidRDefault="00CF1258" w:rsidP="003338AA">
            <w:pPr>
              <w:ind w:left="113" w:right="113"/>
              <w:jc w:val="center"/>
              <w:rPr>
                <w:rFonts w:ascii="宋体" w:hAnsi="宋体" w:cs="宋体"/>
                <w:b/>
                <w:bCs/>
                <w:sz w:val="18"/>
                <w:szCs w:val="18"/>
              </w:rPr>
            </w:pPr>
          </w:p>
        </w:tc>
        <w:tc>
          <w:tcPr>
            <w:tcW w:w="1698" w:type="dxa"/>
            <w:vMerge/>
            <w:shd w:val="clear" w:color="auto" w:fill="auto"/>
            <w:vAlign w:val="center"/>
          </w:tcPr>
          <w:p w14:paraId="0129DFCB" w14:textId="77777777" w:rsidR="00CF1258" w:rsidRPr="00A904D9" w:rsidRDefault="00CF1258" w:rsidP="003338AA">
            <w:pPr>
              <w:jc w:val="center"/>
            </w:pPr>
          </w:p>
        </w:tc>
        <w:tc>
          <w:tcPr>
            <w:tcW w:w="1987" w:type="dxa"/>
            <w:shd w:val="clear" w:color="auto" w:fill="auto"/>
          </w:tcPr>
          <w:p w14:paraId="3E7B19AE" w14:textId="77777777" w:rsidR="00CF1258" w:rsidRDefault="00CF1258" w:rsidP="003338AA">
            <w:pPr>
              <w:jc w:val="center"/>
            </w:pPr>
          </w:p>
        </w:tc>
        <w:tc>
          <w:tcPr>
            <w:tcW w:w="1560" w:type="dxa"/>
            <w:shd w:val="clear" w:color="auto" w:fill="auto"/>
          </w:tcPr>
          <w:p w14:paraId="13950520" w14:textId="77777777" w:rsidR="00CF1258" w:rsidRDefault="00CF1258" w:rsidP="003338AA">
            <w:pPr>
              <w:jc w:val="center"/>
            </w:pPr>
          </w:p>
        </w:tc>
        <w:tc>
          <w:tcPr>
            <w:tcW w:w="1134" w:type="dxa"/>
          </w:tcPr>
          <w:p w14:paraId="7B297A18" w14:textId="77777777" w:rsidR="00CF1258" w:rsidRDefault="00CF1258" w:rsidP="003338AA">
            <w:pPr>
              <w:jc w:val="center"/>
            </w:pPr>
          </w:p>
        </w:tc>
        <w:tc>
          <w:tcPr>
            <w:tcW w:w="1275" w:type="dxa"/>
            <w:shd w:val="clear" w:color="auto" w:fill="auto"/>
          </w:tcPr>
          <w:p w14:paraId="56F2648E" w14:textId="0859E16B" w:rsidR="00CF1258" w:rsidRDefault="00CF1258" w:rsidP="003338AA">
            <w:pPr>
              <w:jc w:val="center"/>
            </w:pPr>
          </w:p>
        </w:tc>
        <w:tc>
          <w:tcPr>
            <w:tcW w:w="1418" w:type="dxa"/>
            <w:shd w:val="clear" w:color="auto" w:fill="auto"/>
          </w:tcPr>
          <w:p w14:paraId="2C0883D0" w14:textId="77777777" w:rsidR="00CF1258" w:rsidRDefault="00CF1258" w:rsidP="003338AA">
            <w:pPr>
              <w:jc w:val="center"/>
            </w:pPr>
          </w:p>
        </w:tc>
      </w:tr>
      <w:tr w:rsidR="00CF1258" w14:paraId="0E01EF29" w14:textId="77777777" w:rsidTr="009C60DD">
        <w:tc>
          <w:tcPr>
            <w:tcW w:w="959" w:type="dxa"/>
            <w:vMerge/>
            <w:shd w:val="clear" w:color="auto" w:fill="auto"/>
            <w:textDirection w:val="tbRlV"/>
            <w:vAlign w:val="center"/>
          </w:tcPr>
          <w:p w14:paraId="194CA377" w14:textId="77777777" w:rsidR="00CF1258" w:rsidRPr="000F6B56" w:rsidRDefault="00CF1258" w:rsidP="003338AA">
            <w:pPr>
              <w:ind w:left="113" w:right="113"/>
              <w:jc w:val="center"/>
              <w:rPr>
                <w:rFonts w:ascii="宋体" w:hAnsi="宋体" w:cs="宋体"/>
                <w:b/>
                <w:bCs/>
                <w:sz w:val="18"/>
                <w:szCs w:val="18"/>
              </w:rPr>
            </w:pPr>
          </w:p>
        </w:tc>
        <w:tc>
          <w:tcPr>
            <w:tcW w:w="1698" w:type="dxa"/>
            <w:vMerge/>
            <w:shd w:val="clear" w:color="auto" w:fill="auto"/>
            <w:vAlign w:val="center"/>
          </w:tcPr>
          <w:p w14:paraId="2C27D5A9" w14:textId="77777777" w:rsidR="00CF1258" w:rsidRPr="00A904D9" w:rsidRDefault="00CF1258" w:rsidP="003338AA">
            <w:pPr>
              <w:jc w:val="center"/>
            </w:pPr>
          </w:p>
        </w:tc>
        <w:tc>
          <w:tcPr>
            <w:tcW w:w="1987" w:type="dxa"/>
            <w:shd w:val="clear" w:color="auto" w:fill="auto"/>
          </w:tcPr>
          <w:p w14:paraId="0F3C8E89" w14:textId="22875A84" w:rsidR="00CF1258" w:rsidRDefault="00CF1258" w:rsidP="003338AA">
            <w:pPr>
              <w:jc w:val="center"/>
            </w:pPr>
            <w:r>
              <w:rPr>
                <w:rFonts w:hint="eastAsia"/>
              </w:rPr>
              <w:t>静脉采血</w:t>
            </w:r>
          </w:p>
        </w:tc>
        <w:tc>
          <w:tcPr>
            <w:tcW w:w="1560" w:type="dxa"/>
            <w:shd w:val="clear" w:color="auto" w:fill="auto"/>
          </w:tcPr>
          <w:p w14:paraId="2134E4F4" w14:textId="3DA83A9E" w:rsidR="00CF1258" w:rsidRDefault="00CF1258" w:rsidP="003338AA">
            <w:pPr>
              <w:jc w:val="center"/>
            </w:pPr>
            <w:r>
              <w:rPr>
                <w:rFonts w:hint="eastAsia"/>
              </w:rPr>
              <w:t>6</w:t>
            </w:r>
          </w:p>
        </w:tc>
        <w:tc>
          <w:tcPr>
            <w:tcW w:w="1134" w:type="dxa"/>
          </w:tcPr>
          <w:p w14:paraId="3D22ABA9" w14:textId="77777777" w:rsidR="00CF1258" w:rsidRDefault="00CF1258" w:rsidP="003338AA">
            <w:pPr>
              <w:jc w:val="center"/>
            </w:pPr>
          </w:p>
        </w:tc>
        <w:tc>
          <w:tcPr>
            <w:tcW w:w="1275" w:type="dxa"/>
            <w:shd w:val="clear" w:color="auto" w:fill="auto"/>
          </w:tcPr>
          <w:p w14:paraId="05402D8D" w14:textId="55F96BB2" w:rsidR="00CF1258" w:rsidRDefault="00CF1258" w:rsidP="003338AA">
            <w:pPr>
              <w:jc w:val="center"/>
            </w:pPr>
          </w:p>
        </w:tc>
        <w:tc>
          <w:tcPr>
            <w:tcW w:w="1418" w:type="dxa"/>
            <w:shd w:val="clear" w:color="auto" w:fill="auto"/>
          </w:tcPr>
          <w:p w14:paraId="0A202396" w14:textId="426C760B" w:rsidR="00CF1258" w:rsidRDefault="00CF1258" w:rsidP="003338AA">
            <w:pPr>
              <w:jc w:val="center"/>
            </w:pPr>
          </w:p>
        </w:tc>
      </w:tr>
      <w:tr w:rsidR="00CF1258" w14:paraId="7D6CAEBE" w14:textId="77777777" w:rsidTr="009C60DD">
        <w:tc>
          <w:tcPr>
            <w:tcW w:w="959" w:type="dxa"/>
            <w:vMerge/>
            <w:shd w:val="clear" w:color="auto" w:fill="auto"/>
            <w:textDirection w:val="tbRlV"/>
            <w:vAlign w:val="center"/>
          </w:tcPr>
          <w:p w14:paraId="6182CD4D" w14:textId="77777777" w:rsidR="00CF1258" w:rsidRPr="000F6B56" w:rsidRDefault="00CF1258" w:rsidP="004C2853">
            <w:pPr>
              <w:ind w:left="113" w:right="113"/>
              <w:jc w:val="center"/>
              <w:rPr>
                <w:rFonts w:ascii="宋体" w:hAnsi="宋体" w:cs="宋体"/>
                <w:b/>
                <w:bCs/>
                <w:sz w:val="18"/>
                <w:szCs w:val="18"/>
              </w:rPr>
            </w:pPr>
          </w:p>
        </w:tc>
        <w:tc>
          <w:tcPr>
            <w:tcW w:w="1698" w:type="dxa"/>
            <w:vMerge/>
            <w:shd w:val="clear" w:color="auto" w:fill="auto"/>
            <w:vAlign w:val="center"/>
          </w:tcPr>
          <w:p w14:paraId="720AE008" w14:textId="77777777" w:rsidR="00CF1258" w:rsidRPr="00A904D9" w:rsidRDefault="00CF1258" w:rsidP="004C2853">
            <w:pPr>
              <w:jc w:val="center"/>
            </w:pPr>
          </w:p>
        </w:tc>
        <w:tc>
          <w:tcPr>
            <w:tcW w:w="1987" w:type="dxa"/>
            <w:shd w:val="clear" w:color="auto" w:fill="auto"/>
          </w:tcPr>
          <w:p w14:paraId="264183AD" w14:textId="7EFA5375" w:rsidR="00CF1258" w:rsidRDefault="00CF1258" w:rsidP="004C2853">
            <w:pPr>
              <w:jc w:val="center"/>
            </w:pPr>
            <w:r w:rsidRPr="004C2853">
              <w:rPr>
                <w:rFonts w:hint="eastAsia"/>
              </w:rPr>
              <w:t>一次性使用静脉采血针</w:t>
            </w:r>
            <w:r w:rsidRPr="004C2853">
              <w:rPr>
                <w:rFonts w:hint="eastAsia"/>
              </w:rPr>
              <w:t>7#</w:t>
            </w:r>
          </w:p>
        </w:tc>
        <w:tc>
          <w:tcPr>
            <w:tcW w:w="1560" w:type="dxa"/>
            <w:shd w:val="clear" w:color="auto" w:fill="auto"/>
          </w:tcPr>
          <w:p w14:paraId="3A65458F" w14:textId="32F6B813" w:rsidR="00CF1258" w:rsidRDefault="00CF1258" w:rsidP="00777A28">
            <w:pPr>
              <w:jc w:val="center"/>
            </w:pPr>
            <w:r>
              <w:rPr>
                <w:rFonts w:hint="eastAsia"/>
              </w:rPr>
              <w:t>0</w:t>
            </w:r>
            <w:r>
              <w:t>.</w:t>
            </w:r>
            <w:r w:rsidR="00777A28">
              <w:rPr>
                <w:rFonts w:hint="eastAsia"/>
              </w:rPr>
              <w:t>28</w:t>
            </w:r>
          </w:p>
        </w:tc>
        <w:tc>
          <w:tcPr>
            <w:tcW w:w="1134" w:type="dxa"/>
          </w:tcPr>
          <w:p w14:paraId="4EEBA483" w14:textId="77777777" w:rsidR="00CF1258" w:rsidRDefault="00CF1258" w:rsidP="004C2853">
            <w:pPr>
              <w:jc w:val="center"/>
            </w:pPr>
          </w:p>
        </w:tc>
        <w:tc>
          <w:tcPr>
            <w:tcW w:w="1275" w:type="dxa"/>
            <w:shd w:val="clear" w:color="auto" w:fill="auto"/>
          </w:tcPr>
          <w:p w14:paraId="5A2A6440" w14:textId="5272BDAB" w:rsidR="00CF1258" w:rsidRDefault="00CF1258" w:rsidP="004C2853">
            <w:pPr>
              <w:jc w:val="center"/>
            </w:pPr>
          </w:p>
        </w:tc>
        <w:tc>
          <w:tcPr>
            <w:tcW w:w="1418" w:type="dxa"/>
            <w:shd w:val="clear" w:color="auto" w:fill="auto"/>
          </w:tcPr>
          <w:p w14:paraId="2754DB45" w14:textId="5CA5747D" w:rsidR="00CF1258" w:rsidRDefault="00CF1258" w:rsidP="004C2853">
            <w:pPr>
              <w:jc w:val="center"/>
            </w:pPr>
          </w:p>
        </w:tc>
      </w:tr>
      <w:tr w:rsidR="00CF1258" w14:paraId="340182DD" w14:textId="77777777" w:rsidTr="009C60DD">
        <w:tc>
          <w:tcPr>
            <w:tcW w:w="959" w:type="dxa"/>
            <w:vMerge/>
            <w:shd w:val="clear" w:color="auto" w:fill="auto"/>
            <w:textDirection w:val="tbRlV"/>
            <w:vAlign w:val="center"/>
          </w:tcPr>
          <w:p w14:paraId="7B40BE2D" w14:textId="77777777" w:rsidR="00CF1258" w:rsidRPr="000F6B56" w:rsidRDefault="00CF1258" w:rsidP="004C2853">
            <w:pPr>
              <w:ind w:left="113" w:right="113"/>
              <w:jc w:val="center"/>
              <w:rPr>
                <w:rFonts w:ascii="宋体" w:hAnsi="宋体" w:cs="宋体"/>
                <w:b/>
                <w:bCs/>
                <w:sz w:val="18"/>
                <w:szCs w:val="18"/>
              </w:rPr>
            </w:pPr>
          </w:p>
        </w:tc>
        <w:tc>
          <w:tcPr>
            <w:tcW w:w="1698" w:type="dxa"/>
            <w:vMerge/>
            <w:shd w:val="clear" w:color="auto" w:fill="auto"/>
            <w:vAlign w:val="center"/>
          </w:tcPr>
          <w:p w14:paraId="7DCCACB8" w14:textId="77777777" w:rsidR="00CF1258" w:rsidRPr="00A904D9" w:rsidRDefault="00CF1258" w:rsidP="004C2853">
            <w:pPr>
              <w:jc w:val="center"/>
            </w:pPr>
          </w:p>
        </w:tc>
        <w:tc>
          <w:tcPr>
            <w:tcW w:w="1987" w:type="dxa"/>
            <w:shd w:val="clear" w:color="auto" w:fill="auto"/>
          </w:tcPr>
          <w:p w14:paraId="300B1019" w14:textId="227DE771" w:rsidR="00CF1258" w:rsidRDefault="00CF1258" w:rsidP="004C2853">
            <w:pPr>
              <w:jc w:val="center"/>
            </w:pPr>
            <w:r>
              <w:rPr>
                <w:rFonts w:hint="eastAsia"/>
              </w:rPr>
              <w:t>真空采血管</w:t>
            </w:r>
          </w:p>
        </w:tc>
        <w:tc>
          <w:tcPr>
            <w:tcW w:w="1560" w:type="dxa"/>
            <w:shd w:val="clear" w:color="auto" w:fill="auto"/>
          </w:tcPr>
          <w:p w14:paraId="33754F4C" w14:textId="5324A14F" w:rsidR="00CF1258" w:rsidRDefault="00CF1258" w:rsidP="004C2853">
            <w:pPr>
              <w:jc w:val="center"/>
            </w:pPr>
            <w:r>
              <w:rPr>
                <w:rFonts w:hint="eastAsia"/>
              </w:rPr>
              <w:t>0</w:t>
            </w:r>
            <w:r>
              <w:t>.53</w:t>
            </w:r>
          </w:p>
        </w:tc>
        <w:tc>
          <w:tcPr>
            <w:tcW w:w="1134" w:type="dxa"/>
          </w:tcPr>
          <w:p w14:paraId="139FBC7F" w14:textId="77777777" w:rsidR="00CF1258" w:rsidRDefault="00CF1258" w:rsidP="004C2853">
            <w:pPr>
              <w:jc w:val="center"/>
            </w:pPr>
          </w:p>
        </w:tc>
        <w:tc>
          <w:tcPr>
            <w:tcW w:w="1275" w:type="dxa"/>
            <w:shd w:val="clear" w:color="auto" w:fill="auto"/>
          </w:tcPr>
          <w:p w14:paraId="366FE3A3" w14:textId="25A6A7AD" w:rsidR="00CF1258" w:rsidRDefault="00CF1258" w:rsidP="004C2853">
            <w:pPr>
              <w:jc w:val="center"/>
            </w:pPr>
          </w:p>
        </w:tc>
        <w:tc>
          <w:tcPr>
            <w:tcW w:w="1418" w:type="dxa"/>
            <w:shd w:val="clear" w:color="auto" w:fill="auto"/>
          </w:tcPr>
          <w:p w14:paraId="7D7CB38F" w14:textId="16E3364B" w:rsidR="00CF1258" w:rsidRDefault="00CF1258" w:rsidP="004C2853">
            <w:pPr>
              <w:jc w:val="center"/>
            </w:pPr>
          </w:p>
        </w:tc>
      </w:tr>
      <w:tr w:rsidR="00AA2DF0" w14:paraId="12557E05" w14:textId="77777777" w:rsidTr="009C60DD">
        <w:tc>
          <w:tcPr>
            <w:tcW w:w="959" w:type="dxa"/>
            <w:vMerge/>
            <w:shd w:val="clear" w:color="auto" w:fill="auto"/>
            <w:textDirection w:val="tbRlV"/>
            <w:vAlign w:val="center"/>
          </w:tcPr>
          <w:p w14:paraId="197B2BD0" w14:textId="77777777" w:rsidR="00AA2DF0" w:rsidRPr="000F6B56" w:rsidRDefault="00AA2DF0" w:rsidP="004C2853">
            <w:pPr>
              <w:ind w:left="113" w:right="113"/>
              <w:jc w:val="center"/>
              <w:rPr>
                <w:rFonts w:ascii="宋体" w:hAnsi="宋体" w:cs="宋体"/>
                <w:b/>
                <w:bCs/>
                <w:sz w:val="18"/>
                <w:szCs w:val="18"/>
              </w:rPr>
            </w:pPr>
          </w:p>
        </w:tc>
        <w:tc>
          <w:tcPr>
            <w:tcW w:w="1698" w:type="dxa"/>
            <w:vMerge/>
            <w:shd w:val="clear" w:color="auto" w:fill="auto"/>
            <w:vAlign w:val="center"/>
          </w:tcPr>
          <w:p w14:paraId="254C90EC" w14:textId="77777777" w:rsidR="00AA2DF0" w:rsidRPr="00A904D9" w:rsidRDefault="00AA2DF0" w:rsidP="004C2853">
            <w:pPr>
              <w:jc w:val="center"/>
            </w:pPr>
          </w:p>
        </w:tc>
        <w:tc>
          <w:tcPr>
            <w:tcW w:w="1987" w:type="dxa"/>
            <w:shd w:val="clear" w:color="auto" w:fill="auto"/>
          </w:tcPr>
          <w:p w14:paraId="056076B8" w14:textId="3E80A246" w:rsidR="00AA2DF0" w:rsidRDefault="00AA2DF0" w:rsidP="004C2853">
            <w:pPr>
              <w:jc w:val="center"/>
            </w:pPr>
            <w:r>
              <w:rPr>
                <w:rFonts w:hint="eastAsia"/>
              </w:rPr>
              <w:t>挂号费（开具医嘱必须费用）</w:t>
            </w:r>
          </w:p>
        </w:tc>
        <w:tc>
          <w:tcPr>
            <w:tcW w:w="1560" w:type="dxa"/>
            <w:shd w:val="clear" w:color="auto" w:fill="auto"/>
          </w:tcPr>
          <w:p w14:paraId="60B7212C" w14:textId="73B6FDF7" w:rsidR="00AA2DF0" w:rsidRDefault="00AA2DF0" w:rsidP="004C2853">
            <w:pPr>
              <w:jc w:val="center"/>
            </w:pPr>
            <w:r>
              <w:rPr>
                <w:rFonts w:hint="eastAsia"/>
              </w:rPr>
              <w:t>1</w:t>
            </w:r>
          </w:p>
        </w:tc>
        <w:tc>
          <w:tcPr>
            <w:tcW w:w="1134" w:type="dxa"/>
          </w:tcPr>
          <w:p w14:paraId="6C8074E4" w14:textId="6FAD4C5B" w:rsidR="00AA2DF0" w:rsidRDefault="00AA2DF0" w:rsidP="004C2853">
            <w:pPr>
              <w:jc w:val="center"/>
            </w:pPr>
          </w:p>
        </w:tc>
        <w:tc>
          <w:tcPr>
            <w:tcW w:w="1275" w:type="dxa"/>
            <w:shd w:val="clear" w:color="auto" w:fill="auto"/>
          </w:tcPr>
          <w:p w14:paraId="17113BDA" w14:textId="77777777" w:rsidR="00AA2DF0" w:rsidRDefault="00AA2DF0" w:rsidP="004C2853">
            <w:pPr>
              <w:jc w:val="center"/>
            </w:pPr>
          </w:p>
        </w:tc>
        <w:tc>
          <w:tcPr>
            <w:tcW w:w="1418" w:type="dxa"/>
            <w:shd w:val="clear" w:color="auto" w:fill="auto"/>
          </w:tcPr>
          <w:p w14:paraId="0B31D8C4" w14:textId="77777777" w:rsidR="00AA2DF0" w:rsidRDefault="00AA2DF0" w:rsidP="004C2853">
            <w:pPr>
              <w:jc w:val="center"/>
            </w:pPr>
          </w:p>
        </w:tc>
      </w:tr>
      <w:tr w:rsidR="00CF1258" w14:paraId="40E31E2F" w14:textId="77777777" w:rsidTr="003338AA">
        <w:tc>
          <w:tcPr>
            <w:tcW w:w="959" w:type="dxa"/>
            <w:vMerge/>
            <w:shd w:val="clear" w:color="auto" w:fill="auto"/>
            <w:textDirection w:val="tbRlV"/>
            <w:vAlign w:val="center"/>
          </w:tcPr>
          <w:p w14:paraId="03CA2C6C" w14:textId="77777777" w:rsidR="00CF1258" w:rsidRPr="000F6B56" w:rsidRDefault="00CF1258" w:rsidP="004C2853">
            <w:pPr>
              <w:ind w:left="113" w:right="113"/>
              <w:jc w:val="center"/>
              <w:rPr>
                <w:rFonts w:ascii="宋体" w:hAnsi="宋体" w:cs="宋体"/>
                <w:b/>
                <w:bCs/>
                <w:sz w:val="18"/>
                <w:szCs w:val="18"/>
              </w:rPr>
            </w:pPr>
          </w:p>
        </w:tc>
        <w:tc>
          <w:tcPr>
            <w:tcW w:w="1698" w:type="dxa"/>
            <w:vMerge/>
            <w:shd w:val="clear" w:color="auto" w:fill="auto"/>
            <w:vAlign w:val="center"/>
          </w:tcPr>
          <w:p w14:paraId="7E16D8B6" w14:textId="77777777" w:rsidR="00CF1258" w:rsidRPr="00A904D9" w:rsidRDefault="00CF1258" w:rsidP="004C2853">
            <w:pPr>
              <w:jc w:val="center"/>
            </w:pPr>
          </w:p>
        </w:tc>
        <w:tc>
          <w:tcPr>
            <w:tcW w:w="5956" w:type="dxa"/>
            <w:gridSpan w:val="4"/>
            <w:shd w:val="clear" w:color="auto" w:fill="auto"/>
          </w:tcPr>
          <w:p w14:paraId="50A4E1B2" w14:textId="796F9094" w:rsidR="00CF1258" w:rsidRPr="00A904D9" w:rsidRDefault="00CF1258" w:rsidP="00CF1258">
            <w:pPr>
              <w:jc w:val="center"/>
            </w:pPr>
            <w:r w:rsidRPr="00A904D9">
              <w:rPr>
                <w:rFonts w:hint="eastAsia"/>
              </w:rPr>
              <w:t>检查费总计</w:t>
            </w:r>
          </w:p>
        </w:tc>
        <w:tc>
          <w:tcPr>
            <w:tcW w:w="1418" w:type="dxa"/>
            <w:shd w:val="clear" w:color="auto" w:fill="auto"/>
          </w:tcPr>
          <w:p w14:paraId="60734320" w14:textId="77777777" w:rsidR="00CF1258" w:rsidRDefault="00CF1258" w:rsidP="004C2853">
            <w:pPr>
              <w:jc w:val="center"/>
            </w:pPr>
          </w:p>
        </w:tc>
      </w:tr>
      <w:tr w:rsidR="009C60DD" w14:paraId="65828C3A" w14:textId="77777777" w:rsidTr="009C60DD">
        <w:tc>
          <w:tcPr>
            <w:tcW w:w="959" w:type="dxa"/>
            <w:vMerge/>
            <w:shd w:val="clear" w:color="auto" w:fill="auto"/>
            <w:vAlign w:val="center"/>
          </w:tcPr>
          <w:p w14:paraId="4EFC9027" w14:textId="26D11F21" w:rsidR="009C60DD" w:rsidRPr="000F6B56" w:rsidRDefault="009C60DD" w:rsidP="004C2853">
            <w:pPr>
              <w:jc w:val="center"/>
              <w:rPr>
                <w:rFonts w:ascii="宋体" w:hAnsi="宋体" w:cs="宋体"/>
                <w:b/>
                <w:bCs/>
                <w:sz w:val="18"/>
                <w:szCs w:val="18"/>
              </w:rPr>
            </w:pPr>
          </w:p>
        </w:tc>
        <w:tc>
          <w:tcPr>
            <w:tcW w:w="1698" w:type="dxa"/>
            <w:shd w:val="clear" w:color="auto" w:fill="auto"/>
            <w:vAlign w:val="center"/>
          </w:tcPr>
          <w:p w14:paraId="4A32F4E5" w14:textId="77777777" w:rsidR="009C60DD" w:rsidRPr="00A904D9" w:rsidRDefault="009C60DD" w:rsidP="004C2853">
            <w:pPr>
              <w:jc w:val="center"/>
            </w:pPr>
            <w:r w:rsidRPr="00A904D9">
              <w:rPr>
                <w:rFonts w:hint="eastAsia"/>
              </w:rPr>
              <w:t>档案保存费</w:t>
            </w:r>
          </w:p>
        </w:tc>
        <w:tc>
          <w:tcPr>
            <w:tcW w:w="1987" w:type="dxa"/>
            <w:shd w:val="clear" w:color="auto" w:fill="auto"/>
            <w:vAlign w:val="center"/>
          </w:tcPr>
          <w:p w14:paraId="1FE9CF08" w14:textId="336E0ED3" w:rsidR="009C60DD" w:rsidRPr="00A904D9" w:rsidRDefault="009C60DD" w:rsidP="004C2853">
            <w:pPr>
              <w:jc w:val="center"/>
            </w:pPr>
            <w:r w:rsidRPr="00A904D9">
              <w:rPr>
                <w:rFonts w:hint="eastAsia"/>
              </w:rPr>
              <w:t>年</w:t>
            </w:r>
          </w:p>
        </w:tc>
        <w:tc>
          <w:tcPr>
            <w:tcW w:w="1560" w:type="dxa"/>
            <w:shd w:val="clear" w:color="auto" w:fill="auto"/>
            <w:vAlign w:val="center"/>
          </w:tcPr>
          <w:p w14:paraId="67B83793" w14:textId="77777777" w:rsidR="009C60DD" w:rsidRPr="00A904D9" w:rsidRDefault="009C60DD" w:rsidP="004C2853">
            <w:pPr>
              <w:jc w:val="center"/>
            </w:pPr>
            <w:r w:rsidRPr="00A904D9">
              <w:t>1</w:t>
            </w:r>
            <w:r w:rsidRPr="00A904D9">
              <w:rPr>
                <w:rFonts w:hint="eastAsia"/>
              </w:rPr>
              <w:t>000</w:t>
            </w:r>
            <w:r w:rsidRPr="00A904D9">
              <w:rPr>
                <w:rFonts w:hint="eastAsia"/>
              </w:rPr>
              <w:t>元</w:t>
            </w:r>
            <w:r w:rsidRPr="00A904D9">
              <w:rPr>
                <w:rFonts w:hint="eastAsia"/>
              </w:rPr>
              <w:t>/</w:t>
            </w:r>
            <w:r w:rsidRPr="00A904D9">
              <w:rPr>
                <w:rFonts w:hint="eastAsia"/>
              </w:rPr>
              <w:t>年</w:t>
            </w:r>
          </w:p>
        </w:tc>
        <w:tc>
          <w:tcPr>
            <w:tcW w:w="1134" w:type="dxa"/>
          </w:tcPr>
          <w:p w14:paraId="48CE7F3D" w14:textId="77777777" w:rsidR="009C60DD" w:rsidRPr="00A904D9" w:rsidRDefault="009C60DD" w:rsidP="004C2853">
            <w:pPr>
              <w:jc w:val="center"/>
            </w:pPr>
          </w:p>
        </w:tc>
        <w:tc>
          <w:tcPr>
            <w:tcW w:w="1275" w:type="dxa"/>
            <w:shd w:val="clear" w:color="auto" w:fill="auto"/>
            <w:vAlign w:val="center"/>
          </w:tcPr>
          <w:p w14:paraId="21390228" w14:textId="720F1CBD" w:rsidR="009C60DD" w:rsidRPr="00A904D9" w:rsidRDefault="009C60DD" w:rsidP="004C2853">
            <w:pPr>
              <w:jc w:val="center"/>
            </w:pPr>
            <w:r w:rsidRPr="00A904D9">
              <w:rPr>
                <w:rFonts w:hint="eastAsia"/>
              </w:rPr>
              <w:t>/</w:t>
            </w:r>
          </w:p>
        </w:tc>
        <w:tc>
          <w:tcPr>
            <w:tcW w:w="1418" w:type="dxa"/>
            <w:shd w:val="clear" w:color="auto" w:fill="auto"/>
            <w:vAlign w:val="center"/>
          </w:tcPr>
          <w:p w14:paraId="231486C2" w14:textId="77777777" w:rsidR="009C60DD" w:rsidRPr="000F6B56" w:rsidRDefault="009C60DD" w:rsidP="004C2853">
            <w:pPr>
              <w:jc w:val="center"/>
              <w:rPr>
                <w:sz w:val="20"/>
              </w:rPr>
            </w:pPr>
          </w:p>
        </w:tc>
      </w:tr>
      <w:tr w:rsidR="009C60DD" w14:paraId="6B894165" w14:textId="77777777" w:rsidTr="009C60DD">
        <w:tc>
          <w:tcPr>
            <w:tcW w:w="959" w:type="dxa"/>
            <w:vMerge/>
            <w:shd w:val="clear" w:color="auto" w:fill="auto"/>
            <w:vAlign w:val="center"/>
          </w:tcPr>
          <w:p w14:paraId="5C4A7F69" w14:textId="77777777" w:rsidR="009C60DD" w:rsidRPr="000F6B56" w:rsidRDefault="009C60DD" w:rsidP="004C2853">
            <w:pPr>
              <w:jc w:val="center"/>
              <w:rPr>
                <w:rFonts w:ascii="宋体" w:hAnsi="宋体" w:cs="宋体"/>
                <w:b/>
                <w:bCs/>
                <w:color w:val="FF0000"/>
                <w:sz w:val="18"/>
                <w:szCs w:val="18"/>
              </w:rPr>
            </w:pPr>
          </w:p>
        </w:tc>
        <w:tc>
          <w:tcPr>
            <w:tcW w:w="1698" w:type="dxa"/>
            <w:shd w:val="clear" w:color="auto" w:fill="auto"/>
            <w:vAlign w:val="center"/>
          </w:tcPr>
          <w:p w14:paraId="3106C007" w14:textId="77777777" w:rsidR="009C60DD" w:rsidRPr="00A904D9" w:rsidRDefault="009C60DD" w:rsidP="004C2853">
            <w:pPr>
              <w:jc w:val="center"/>
            </w:pPr>
            <w:bookmarkStart w:id="52" w:name="OLE_LINK2"/>
            <w:r w:rsidRPr="00A904D9">
              <w:rPr>
                <w:rFonts w:hint="eastAsia"/>
              </w:rPr>
              <w:t>受试者交通补贴</w:t>
            </w:r>
            <w:bookmarkEnd w:id="52"/>
          </w:p>
        </w:tc>
        <w:tc>
          <w:tcPr>
            <w:tcW w:w="1987" w:type="dxa"/>
            <w:shd w:val="clear" w:color="auto" w:fill="auto"/>
            <w:vAlign w:val="center"/>
          </w:tcPr>
          <w:p w14:paraId="6B01A10F" w14:textId="77777777" w:rsidR="009C60DD" w:rsidRPr="00A904D9" w:rsidRDefault="009C60DD" w:rsidP="004C2853">
            <w:pPr>
              <w:jc w:val="center"/>
            </w:pPr>
          </w:p>
        </w:tc>
        <w:tc>
          <w:tcPr>
            <w:tcW w:w="1560" w:type="dxa"/>
            <w:shd w:val="clear" w:color="auto" w:fill="auto"/>
            <w:vAlign w:val="center"/>
          </w:tcPr>
          <w:p w14:paraId="388CB875" w14:textId="77777777" w:rsidR="009C60DD" w:rsidRPr="00A904D9" w:rsidRDefault="009C60DD" w:rsidP="004C2853">
            <w:pPr>
              <w:jc w:val="center"/>
            </w:pPr>
            <w:r w:rsidRPr="00A904D9">
              <w:rPr>
                <w:rFonts w:hint="eastAsia"/>
              </w:rPr>
              <w:t xml:space="preserve">     </w:t>
            </w:r>
            <w:r w:rsidRPr="00A904D9">
              <w:rPr>
                <w:rFonts w:hint="eastAsia"/>
              </w:rPr>
              <w:t>元</w:t>
            </w:r>
            <w:r w:rsidRPr="00A904D9">
              <w:rPr>
                <w:rFonts w:hint="eastAsia"/>
              </w:rPr>
              <w:t>/</w:t>
            </w:r>
            <w:r w:rsidRPr="00A904D9">
              <w:rPr>
                <w:rFonts w:hint="eastAsia"/>
              </w:rPr>
              <w:t>次随访</w:t>
            </w:r>
          </w:p>
        </w:tc>
        <w:tc>
          <w:tcPr>
            <w:tcW w:w="1134" w:type="dxa"/>
          </w:tcPr>
          <w:p w14:paraId="12E262DA" w14:textId="77777777" w:rsidR="009C60DD" w:rsidRPr="00A904D9" w:rsidRDefault="009C60DD" w:rsidP="004C2853">
            <w:pPr>
              <w:jc w:val="center"/>
            </w:pPr>
          </w:p>
        </w:tc>
        <w:tc>
          <w:tcPr>
            <w:tcW w:w="1275" w:type="dxa"/>
            <w:shd w:val="clear" w:color="auto" w:fill="auto"/>
            <w:vAlign w:val="center"/>
          </w:tcPr>
          <w:p w14:paraId="098D2BA9" w14:textId="34F41550" w:rsidR="009C60DD" w:rsidRPr="00A904D9" w:rsidRDefault="009C60DD" w:rsidP="004C2853">
            <w:pPr>
              <w:jc w:val="center"/>
            </w:pPr>
          </w:p>
        </w:tc>
        <w:tc>
          <w:tcPr>
            <w:tcW w:w="1418" w:type="dxa"/>
            <w:shd w:val="clear" w:color="auto" w:fill="auto"/>
            <w:vAlign w:val="center"/>
          </w:tcPr>
          <w:p w14:paraId="07D0ACFE" w14:textId="77777777" w:rsidR="009C60DD" w:rsidRPr="000F6B56" w:rsidRDefault="009C60DD" w:rsidP="004C2853">
            <w:pPr>
              <w:jc w:val="center"/>
              <w:rPr>
                <w:sz w:val="20"/>
              </w:rPr>
            </w:pPr>
          </w:p>
        </w:tc>
      </w:tr>
      <w:tr w:rsidR="009C60DD" w14:paraId="5CC6B983" w14:textId="77777777" w:rsidTr="009C60DD">
        <w:tc>
          <w:tcPr>
            <w:tcW w:w="959" w:type="dxa"/>
            <w:vMerge/>
            <w:shd w:val="clear" w:color="auto" w:fill="auto"/>
            <w:vAlign w:val="center"/>
          </w:tcPr>
          <w:p w14:paraId="622DEBED" w14:textId="77777777" w:rsidR="009C60DD" w:rsidRPr="000F6B56" w:rsidRDefault="009C60DD" w:rsidP="004C2853">
            <w:pPr>
              <w:jc w:val="center"/>
              <w:rPr>
                <w:rFonts w:ascii="宋体" w:hAnsi="宋体" w:cs="宋体"/>
                <w:b/>
                <w:bCs/>
                <w:color w:val="FF0000"/>
                <w:sz w:val="18"/>
                <w:szCs w:val="18"/>
              </w:rPr>
            </w:pPr>
          </w:p>
        </w:tc>
        <w:tc>
          <w:tcPr>
            <w:tcW w:w="1698" w:type="dxa"/>
            <w:shd w:val="clear" w:color="auto" w:fill="auto"/>
            <w:vAlign w:val="center"/>
          </w:tcPr>
          <w:p w14:paraId="16C0DF42" w14:textId="77777777" w:rsidR="009C60DD" w:rsidRPr="00A904D9" w:rsidRDefault="009C60DD" w:rsidP="004C2853">
            <w:pPr>
              <w:jc w:val="center"/>
            </w:pPr>
            <w:r w:rsidRPr="00A904D9">
              <w:rPr>
                <w:rFonts w:hint="eastAsia"/>
              </w:rPr>
              <w:t>受试者住院补助费</w:t>
            </w:r>
          </w:p>
        </w:tc>
        <w:tc>
          <w:tcPr>
            <w:tcW w:w="1987" w:type="dxa"/>
            <w:shd w:val="clear" w:color="auto" w:fill="auto"/>
            <w:vAlign w:val="center"/>
          </w:tcPr>
          <w:p w14:paraId="004199A2" w14:textId="77777777" w:rsidR="009C60DD" w:rsidRPr="00A904D9" w:rsidRDefault="009C60DD" w:rsidP="004C2853">
            <w:pPr>
              <w:jc w:val="center"/>
            </w:pPr>
          </w:p>
        </w:tc>
        <w:tc>
          <w:tcPr>
            <w:tcW w:w="1560" w:type="dxa"/>
            <w:shd w:val="clear" w:color="auto" w:fill="auto"/>
            <w:vAlign w:val="center"/>
          </w:tcPr>
          <w:p w14:paraId="6FAF873C" w14:textId="77777777" w:rsidR="009C60DD" w:rsidRDefault="009C60DD" w:rsidP="004C2853">
            <w:pPr>
              <w:jc w:val="center"/>
            </w:pPr>
          </w:p>
        </w:tc>
        <w:tc>
          <w:tcPr>
            <w:tcW w:w="1134" w:type="dxa"/>
          </w:tcPr>
          <w:p w14:paraId="7B49BC99" w14:textId="77777777" w:rsidR="009C60DD" w:rsidRDefault="009C60DD" w:rsidP="004C2853">
            <w:pPr>
              <w:jc w:val="center"/>
            </w:pPr>
          </w:p>
        </w:tc>
        <w:tc>
          <w:tcPr>
            <w:tcW w:w="1275" w:type="dxa"/>
            <w:shd w:val="clear" w:color="auto" w:fill="auto"/>
            <w:vAlign w:val="center"/>
          </w:tcPr>
          <w:p w14:paraId="3BE3E928" w14:textId="2AE70223" w:rsidR="009C60DD" w:rsidRDefault="009C60DD" w:rsidP="004C2853">
            <w:pPr>
              <w:jc w:val="center"/>
            </w:pPr>
          </w:p>
        </w:tc>
        <w:tc>
          <w:tcPr>
            <w:tcW w:w="1418" w:type="dxa"/>
            <w:shd w:val="clear" w:color="auto" w:fill="auto"/>
            <w:vAlign w:val="center"/>
          </w:tcPr>
          <w:p w14:paraId="31747C06" w14:textId="77777777" w:rsidR="009C60DD" w:rsidRDefault="009C60DD" w:rsidP="004C2853">
            <w:pPr>
              <w:jc w:val="center"/>
            </w:pPr>
          </w:p>
        </w:tc>
      </w:tr>
      <w:tr w:rsidR="00B3764A" w14:paraId="7EC3F4BF" w14:textId="77777777" w:rsidTr="003338AA">
        <w:tc>
          <w:tcPr>
            <w:tcW w:w="959" w:type="dxa"/>
            <w:shd w:val="clear" w:color="auto" w:fill="auto"/>
            <w:vAlign w:val="center"/>
          </w:tcPr>
          <w:p w14:paraId="39F4B1DB" w14:textId="2CFB7752" w:rsidR="00B3764A" w:rsidRPr="000F6B56" w:rsidRDefault="00B3764A" w:rsidP="004C2853">
            <w:pPr>
              <w:jc w:val="center"/>
              <w:rPr>
                <w:rFonts w:ascii="宋体" w:hAnsi="宋体" w:cs="宋体"/>
                <w:b/>
                <w:bCs/>
                <w:sz w:val="18"/>
                <w:szCs w:val="18"/>
              </w:rPr>
            </w:pPr>
            <w:r w:rsidRPr="000F6B56">
              <w:rPr>
                <w:rFonts w:ascii="宋体" w:hAnsi="宋体" w:cs="宋体"/>
                <w:b/>
                <w:bCs/>
                <w:sz w:val="18"/>
                <w:szCs w:val="18"/>
              </w:rPr>
              <w:t>管理费</w:t>
            </w:r>
          </w:p>
        </w:tc>
        <w:tc>
          <w:tcPr>
            <w:tcW w:w="1698" w:type="dxa"/>
            <w:shd w:val="clear" w:color="auto" w:fill="auto"/>
            <w:vAlign w:val="center"/>
          </w:tcPr>
          <w:p w14:paraId="7B57FF96" w14:textId="52AE7CFB" w:rsidR="00B3764A" w:rsidRPr="00A904D9" w:rsidRDefault="00B3764A" w:rsidP="004C2853">
            <w:pPr>
              <w:jc w:val="center"/>
            </w:pPr>
            <w:r w:rsidRPr="00A904D9">
              <w:rPr>
                <w:rFonts w:hint="eastAsia"/>
              </w:rPr>
              <w:t>医院管理费</w:t>
            </w:r>
          </w:p>
        </w:tc>
        <w:tc>
          <w:tcPr>
            <w:tcW w:w="5956" w:type="dxa"/>
            <w:gridSpan w:val="4"/>
          </w:tcPr>
          <w:p w14:paraId="39AA98E0" w14:textId="42B97BD2" w:rsidR="00B3764A" w:rsidRPr="00A904D9" w:rsidRDefault="00B3764A" w:rsidP="004C2853">
            <w:pPr>
              <w:jc w:val="center"/>
            </w:pPr>
            <w:r w:rsidRPr="00A904D9">
              <w:rPr>
                <w:rFonts w:hint="eastAsia"/>
              </w:rPr>
              <w:t>临床试验经费</w:t>
            </w:r>
            <w:r w:rsidRPr="00A904D9">
              <w:rPr>
                <w:rFonts w:hint="eastAsia"/>
              </w:rPr>
              <w:t>*</w:t>
            </w:r>
            <w:r w:rsidRPr="00A904D9">
              <w:t>20</w:t>
            </w:r>
            <w:r w:rsidRPr="00A904D9">
              <w:rPr>
                <w:rFonts w:hint="eastAsia"/>
              </w:rPr>
              <w:t>%</w:t>
            </w:r>
            <w:r w:rsidR="0092403C" w:rsidRPr="00A904D9">
              <w:rPr>
                <w:rFonts w:hint="eastAsia"/>
              </w:rPr>
              <w:t>，</w:t>
            </w:r>
            <w:r w:rsidR="0092403C" w:rsidRPr="00A904D9">
              <w:rPr>
                <w:rFonts w:hint="eastAsia"/>
              </w:rPr>
              <w:t xml:space="preserve"> </w:t>
            </w:r>
            <w:r w:rsidR="0092403C" w:rsidRPr="00A904D9">
              <w:t xml:space="preserve">      </w:t>
            </w:r>
            <w:r w:rsidR="0092403C" w:rsidRPr="00A904D9">
              <w:rPr>
                <w:rFonts w:hint="eastAsia"/>
              </w:rPr>
              <w:t>例</w:t>
            </w:r>
          </w:p>
        </w:tc>
        <w:tc>
          <w:tcPr>
            <w:tcW w:w="1418" w:type="dxa"/>
            <w:shd w:val="clear" w:color="auto" w:fill="auto"/>
            <w:vAlign w:val="center"/>
          </w:tcPr>
          <w:p w14:paraId="60B79B0C" w14:textId="77777777" w:rsidR="00B3764A" w:rsidRPr="000F6B56" w:rsidRDefault="00B3764A" w:rsidP="004C2853">
            <w:pPr>
              <w:jc w:val="center"/>
            </w:pPr>
          </w:p>
        </w:tc>
      </w:tr>
      <w:tr w:rsidR="0055678E" w14:paraId="7C53EC81" w14:textId="77777777" w:rsidTr="003338AA">
        <w:tc>
          <w:tcPr>
            <w:tcW w:w="959" w:type="dxa"/>
            <w:shd w:val="clear" w:color="auto" w:fill="auto"/>
            <w:vAlign w:val="center"/>
          </w:tcPr>
          <w:p w14:paraId="52F2BD48" w14:textId="3AA5096C" w:rsidR="0055678E" w:rsidRPr="000F6B56" w:rsidRDefault="0055678E" w:rsidP="004C2853">
            <w:pPr>
              <w:jc w:val="center"/>
              <w:rPr>
                <w:rFonts w:ascii="宋体" w:hAnsi="宋体" w:cs="宋体"/>
                <w:b/>
                <w:bCs/>
                <w:sz w:val="18"/>
                <w:szCs w:val="18"/>
              </w:rPr>
            </w:pPr>
            <w:r>
              <w:rPr>
                <w:rFonts w:ascii="宋体" w:hAnsi="宋体" w:cs="宋体" w:hint="eastAsia"/>
                <w:b/>
                <w:bCs/>
                <w:sz w:val="18"/>
                <w:szCs w:val="18"/>
              </w:rPr>
              <w:t>税费</w:t>
            </w:r>
          </w:p>
        </w:tc>
        <w:tc>
          <w:tcPr>
            <w:tcW w:w="7654" w:type="dxa"/>
            <w:gridSpan w:val="5"/>
            <w:shd w:val="clear" w:color="auto" w:fill="auto"/>
            <w:vAlign w:val="center"/>
          </w:tcPr>
          <w:p w14:paraId="4F6DD50C" w14:textId="58962B6A" w:rsidR="0055678E" w:rsidRPr="00A904D9" w:rsidRDefault="0055678E" w:rsidP="004C2853">
            <w:pPr>
              <w:jc w:val="center"/>
            </w:pPr>
            <w:bookmarkStart w:id="53" w:name="_Hlk112851989"/>
            <w:r w:rsidRPr="00A904D9">
              <w:rPr>
                <w:rFonts w:hint="eastAsia"/>
              </w:rPr>
              <w:t>按照增值税收取规则，</w:t>
            </w:r>
            <w:bookmarkEnd w:id="53"/>
            <w:r w:rsidRPr="00A904D9">
              <w:rPr>
                <w:rFonts w:hint="eastAsia"/>
              </w:rPr>
              <w:t>税费计算方式为（临床试验经费</w:t>
            </w:r>
            <w:r w:rsidRPr="00A904D9">
              <w:t>+</w:t>
            </w:r>
            <w:r w:rsidRPr="00A904D9">
              <w:t>管理费）</w:t>
            </w:r>
            <w:r w:rsidRPr="00A904D9">
              <w:t>*</w:t>
            </w:r>
            <w:r w:rsidR="00020289" w:rsidRPr="00A904D9">
              <w:rPr>
                <w:rFonts w:hint="eastAsia"/>
              </w:rPr>
              <w:t>0</w:t>
            </w:r>
            <w:r w:rsidR="00020289" w:rsidRPr="00A904D9">
              <w:t>.06</w:t>
            </w:r>
          </w:p>
        </w:tc>
        <w:tc>
          <w:tcPr>
            <w:tcW w:w="1418" w:type="dxa"/>
            <w:shd w:val="clear" w:color="auto" w:fill="auto"/>
            <w:vAlign w:val="center"/>
          </w:tcPr>
          <w:p w14:paraId="43931330" w14:textId="77777777" w:rsidR="0055678E" w:rsidRPr="000F6B56" w:rsidRDefault="0055678E" w:rsidP="004C2853">
            <w:pPr>
              <w:jc w:val="center"/>
            </w:pPr>
          </w:p>
        </w:tc>
      </w:tr>
      <w:tr w:rsidR="0055678E" w14:paraId="4B51CCC3" w14:textId="77777777" w:rsidTr="003338AA">
        <w:tc>
          <w:tcPr>
            <w:tcW w:w="959" w:type="dxa"/>
            <w:vMerge w:val="restart"/>
            <w:shd w:val="clear" w:color="auto" w:fill="auto"/>
            <w:vAlign w:val="center"/>
          </w:tcPr>
          <w:p w14:paraId="7896FD8B" w14:textId="77777777" w:rsidR="0055678E" w:rsidRPr="000F6B56" w:rsidRDefault="0055678E" w:rsidP="004C2853">
            <w:pPr>
              <w:jc w:val="center"/>
              <w:rPr>
                <w:rFonts w:ascii="宋体" w:hAnsi="宋体" w:cs="宋体"/>
                <w:b/>
                <w:bCs/>
                <w:color w:val="000000"/>
                <w:sz w:val="18"/>
                <w:szCs w:val="18"/>
              </w:rPr>
            </w:pPr>
            <w:r w:rsidRPr="000F6B56">
              <w:rPr>
                <w:rFonts w:ascii="宋体" w:hAnsi="宋体" w:cs="宋体" w:hint="eastAsia"/>
                <w:b/>
                <w:bCs/>
                <w:color w:val="000000"/>
                <w:sz w:val="18"/>
                <w:szCs w:val="18"/>
              </w:rPr>
              <w:t>总计</w:t>
            </w:r>
          </w:p>
        </w:tc>
        <w:tc>
          <w:tcPr>
            <w:tcW w:w="7654" w:type="dxa"/>
            <w:gridSpan w:val="5"/>
          </w:tcPr>
          <w:p w14:paraId="5389B1A2" w14:textId="525083EE" w:rsidR="0055678E" w:rsidRPr="00A904D9" w:rsidRDefault="007A22C2" w:rsidP="004C2853">
            <w:pPr>
              <w:jc w:val="center"/>
            </w:pPr>
            <w:r w:rsidRPr="00A904D9">
              <w:rPr>
                <w:rFonts w:hint="eastAsia"/>
              </w:rPr>
              <w:t>不含税</w:t>
            </w:r>
          </w:p>
        </w:tc>
        <w:tc>
          <w:tcPr>
            <w:tcW w:w="1418" w:type="dxa"/>
            <w:shd w:val="clear" w:color="auto" w:fill="auto"/>
            <w:vAlign w:val="center"/>
          </w:tcPr>
          <w:p w14:paraId="647082AB" w14:textId="2E3C6C03" w:rsidR="0055678E" w:rsidRPr="000F6B56" w:rsidRDefault="0055678E" w:rsidP="004C2853">
            <w:pPr>
              <w:jc w:val="center"/>
              <w:rPr>
                <w:sz w:val="20"/>
              </w:rPr>
            </w:pPr>
          </w:p>
        </w:tc>
      </w:tr>
      <w:tr w:rsidR="0055678E" w14:paraId="3355639A" w14:textId="77777777" w:rsidTr="003338AA">
        <w:tc>
          <w:tcPr>
            <w:tcW w:w="959" w:type="dxa"/>
            <w:vMerge/>
            <w:shd w:val="clear" w:color="auto" w:fill="auto"/>
            <w:vAlign w:val="center"/>
          </w:tcPr>
          <w:p w14:paraId="37F7876B" w14:textId="77777777" w:rsidR="0055678E" w:rsidRPr="000F6B56" w:rsidRDefault="0055678E" w:rsidP="004C2853">
            <w:pPr>
              <w:jc w:val="center"/>
              <w:rPr>
                <w:rFonts w:ascii="宋体" w:hAnsi="宋体" w:cs="宋体"/>
                <w:b/>
                <w:bCs/>
                <w:color w:val="000000"/>
                <w:sz w:val="18"/>
                <w:szCs w:val="18"/>
              </w:rPr>
            </w:pPr>
          </w:p>
        </w:tc>
        <w:tc>
          <w:tcPr>
            <w:tcW w:w="7654" w:type="dxa"/>
            <w:gridSpan w:val="5"/>
          </w:tcPr>
          <w:p w14:paraId="27670E98" w14:textId="169BADCC" w:rsidR="0055678E" w:rsidRPr="00A904D9" w:rsidRDefault="007A22C2" w:rsidP="004C2853">
            <w:pPr>
              <w:jc w:val="center"/>
            </w:pPr>
            <w:r w:rsidRPr="00A904D9">
              <w:rPr>
                <w:rFonts w:hint="eastAsia"/>
              </w:rPr>
              <w:t>含税</w:t>
            </w:r>
          </w:p>
        </w:tc>
        <w:tc>
          <w:tcPr>
            <w:tcW w:w="1418" w:type="dxa"/>
            <w:shd w:val="clear" w:color="auto" w:fill="auto"/>
            <w:vAlign w:val="center"/>
          </w:tcPr>
          <w:p w14:paraId="37A796EA" w14:textId="77777777" w:rsidR="0055678E" w:rsidRPr="000F6B56" w:rsidRDefault="0055678E" w:rsidP="004C2853">
            <w:pPr>
              <w:jc w:val="center"/>
              <w:rPr>
                <w:sz w:val="20"/>
              </w:rPr>
            </w:pPr>
          </w:p>
        </w:tc>
      </w:tr>
      <w:tr w:rsidR="00A269CC" w14:paraId="42B67CA5" w14:textId="77777777" w:rsidTr="00A269CC">
        <w:tc>
          <w:tcPr>
            <w:tcW w:w="10031" w:type="dxa"/>
            <w:gridSpan w:val="7"/>
            <w:shd w:val="clear" w:color="auto" w:fill="auto"/>
            <w:vAlign w:val="center"/>
          </w:tcPr>
          <w:p w14:paraId="31976734" w14:textId="77777777" w:rsidR="00F56ED8" w:rsidRPr="00020105" w:rsidRDefault="00F56ED8" w:rsidP="00F56ED8">
            <w:pPr>
              <w:rPr>
                <w:highlight w:val="yellow"/>
              </w:rPr>
            </w:pPr>
            <w:r w:rsidRPr="00020105">
              <w:rPr>
                <w:rFonts w:hint="eastAsia"/>
                <w:highlight w:val="yellow"/>
              </w:rPr>
              <w:t>注：</w:t>
            </w:r>
            <w:r w:rsidRPr="00020105">
              <w:rPr>
                <w:rFonts w:hint="eastAsia"/>
                <w:highlight w:val="yellow"/>
              </w:rPr>
              <w:t xml:space="preserve">1. </w:t>
            </w:r>
            <w:r w:rsidRPr="00020105">
              <w:rPr>
                <w:rFonts w:hint="eastAsia"/>
                <w:highlight w:val="yellow"/>
              </w:rPr>
              <w:t>最终费用按照发生结算</w:t>
            </w:r>
          </w:p>
          <w:p w14:paraId="7D8DC473" w14:textId="185EF61B" w:rsidR="00A269CC" w:rsidRPr="00A24930" w:rsidRDefault="00F56ED8" w:rsidP="00F56ED8">
            <w:pPr>
              <w:rPr>
                <w:sz w:val="20"/>
                <w:highlight w:val="yellow"/>
              </w:rPr>
            </w:pPr>
            <w:r w:rsidRPr="00020105">
              <w:rPr>
                <w:rFonts w:hint="eastAsia"/>
                <w:highlight w:val="yellow"/>
              </w:rPr>
              <w:t xml:space="preserve">    2.</w:t>
            </w:r>
            <w:r w:rsidRPr="00F56ED8">
              <w:rPr>
                <w:rFonts w:hint="eastAsia"/>
                <w:highlight w:val="yellow"/>
              </w:rPr>
              <w:t xml:space="preserve"> </w:t>
            </w:r>
            <w:r w:rsidRPr="00F56ED8">
              <w:rPr>
                <w:rFonts w:hint="eastAsia"/>
                <w:highlight w:val="yellow"/>
              </w:rPr>
              <w:t>特殊情况，针对受试者计划外访视的费用，需出具说明，经甲乙双方同意，由甲方另行支付给乙方，乙方可根据相关凭证拨付款项（如有检查费，需核实未经医保报销后拨付）。若甲方未能及时支付该笔费用，乙方可在甲方已拨付款项中进行列支。</w:t>
            </w:r>
          </w:p>
        </w:tc>
      </w:tr>
    </w:tbl>
    <w:p w14:paraId="1C292B3C" w14:textId="5CDA1ABA" w:rsidR="00095981" w:rsidRDefault="00095981">
      <w:pPr>
        <w:widowControl/>
        <w:jc w:val="left"/>
        <w:rPr>
          <w:b/>
          <w:sz w:val="24"/>
        </w:rPr>
      </w:pPr>
      <w:r>
        <w:rPr>
          <w:b/>
          <w:sz w:val="24"/>
        </w:rPr>
        <w:br w:type="page"/>
      </w:r>
    </w:p>
    <w:p w14:paraId="20E16F9F" w14:textId="7F9496FF" w:rsidR="002D4457" w:rsidRPr="002D4457" w:rsidRDefault="00EC3C02" w:rsidP="00EC3C02">
      <w:pPr>
        <w:tabs>
          <w:tab w:val="left" w:pos="3240"/>
        </w:tabs>
        <w:spacing w:afterLines="50" w:after="156" w:line="400" w:lineRule="exact"/>
        <w:jc w:val="left"/>
        <w:rPr>
          <w:bCs/>
          <w:sz w:val="24"/>
        </w:rPr>
      </w:pPr>
      <w:r>
        <w:rPr>
          <w:rFonts w:hint="eastAsia"/>
          <w:b/>
          <w:sz w:val="24"/>
        </w:rPr>
        <w:lastRenderedPageBreak/>
        <w:t>附件</w:t>
      </w:r>
      <w:r w:rsidR="00095981">
        <w:rPr>
          <w:rFonts w:hint="eastAsia"/>
          <w:b/>
          <w:sz w:val="24"/>
        </w:rPr>
        <w:t>3</w:t>
      </w:r>
      <w:r>
        <w:rPr>
          <w:rFonts w:hint="eastAsia"/>
          <w:b/>
          <w:sz w:val="24"/>
        </w:rPr>
        <w:t>：</w:t>
      </w:r>
      <w:r w:rsidR="002D4457" w:rsidRPr="00843A7A">
        <w:rPr>
          <w:b/>
          <w:sz w:val="24"/>
        </w:rPr>
        <w:t>单例</w:t>
      </w:r>
      <w:r w:rsidR="002D4457" w:rsidRPr="00843A7A">
        <w:rPr>
          <w:rFonts w:hint="eastAsia"/>
          <w:b/>
          <w:sz w:val="24"/>
        </w:rPr>
        <w:t>受试者的研究者</w:t>
      </w:r>
      <w:r w:rsidR="007A22C2">
        <w:rPr>
          <w:rFonts w:hint="eastAsia"/>
          <w:b/>
          <w:sz w:val="24"/>
        </w:rPr>
        <w:t>观察</w:t>
      </w:r>
      <w:r w:rsidR="002D4457" w:rsidRPr="00843A7A">
        <w:rPr>
          <w:rFonts w:hint="eastAsia"/>
          <w:b/>
          <w:sz w:val="24"/>
        </w:rPr>
        <w:t>费</w:t>
      </w:r>
    </w:p>
    <w:tbl>
      <w:tblPr>
        <w:tblW w:w="4133" w:type="pct"/>
        <w:tblCellMar>
          <w:left w:w="0" w:type="dxa"/>
          <w:right w:w="0" w:type="dxa"/>
        </w:tblCellMar>
        <w:tblLook w:val="0000" w:firstRow="0" w:lastRow="0" w:firstColumn="0" w:lastColumn="0" w:noHBand="0" w:noVBand="0"/>
      </w:tblPr>
      <w:tblGrid>
        <w:gridCol w:w="1748"/>
        <w:gridCol w:w="1990"/>
        <w:gridCol w:w="2174"/>
        <w:gridCol w:w="2169"/>
      </w:tblGrid>
      <w:tr w:rsidR="00A55558" w14:paraId="7B9799A5" w14:textId="77777777" w:rsidTr="00730C0F">
        <w:trPr>
          <w:gridAfter w:val="1"/>
          <w:wAfter w:w="1342" w:type="pct"/>
          <w:trHeight w:val="1245"/>
        </w:trPr>
        <w:tc>
          <w:tcPr>
            <w:tcW w:w="1082"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2CBA285" w14:textId="77777777" w:rsidR="00A55558" w:rsidRDefault="00A55558" w:rsidP="003338A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访视</w:t>
            </w:r>
          </w:p>
        </w:tc>
        <w:tc>
          <w:tcPr>
            <w:tcW w:w="2576" w:type="pct"/>
            <w:gridSpan w:val="2"/>
            <w:tcBorders>
              <w:top w:val="single" w:sz="8" w:space="0" w:color="000000"/>
              <w:left w:val="single" w:sz="8" w:space="0" w:color="000000"/>
              <w:right w:val="single" w:sz="8" w:space="0" w:color="000000"/>
            </w:tcBorders>
            <w:tcMar>
              <w:top w:w="15" w:type="dxa"/>
              <w:left w:w="15" w:type="dxa"/>
              <w:right w:w="15" w:type="dxa"/>
            </w:tcMar>
            <w:vAlign w:val="center"/>
          </w:tcPr>
          <w:p w14:paraId="1926ABC0" w14:textId="4798EED0" w:rsidR="00A55558" w:rsidRDefault="00A55558" w:rsidP="00A55558">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研究者观察费</w:t>
            </w:r>
            <w:r>
              <w:rPr>
                <w:rFonts w:ascii="Cambria" w:eastAsia="Cambria" w:hAnsi="Cambria" w:cs="Cambria"/>
                <w:b/>
                <w:color w:val="000000"/>
                <w:kern w:val="0"/>
                <w:sz w:val="18"/>
                <w:szCs w:val="18"/>
                <w:lang w:bidi="ar"/>
              </w:rPr>
              <w:t>(¥)</w:t>
            </w:r>
          </w:p>
        </w:tc>
      </w:tr>
      <w:tr w:rsidR="00EC3C02" w14:paraId="3FD8857F" w14:textId="77777777" w:rsidTr="00730C0F">
        <w:trPr>
          <w:gridAfter w:val="1"/>
          <w:wAfter w:w="1342" w:type="pct"/>
          <w:trHeight w:val="551"/>
        </w:trPr>
        <w:tc>
          <w:tcPr>
            <w:tcW w:w="1082" w:type="pct"/>
            <w:tcBorders>
              <w:top w:val="nil"/>
              <w:left w:val="single" w:sz="8" w:space="0" w:color="000000"/>
              <w:bottom w:val="single" w:sz="8" w:space="0" w:color="000000"/>
              <w:right w:val="single" w:sz="8" w:space="0" w:color="000000"/>
            </w:tcBorders>
            <w:tcMar>
              <w:top w:w="15" w:type="dxa"/>
              <w:left w:w="15" w:type="dxa"/>
              <w:right w:w="15" w:type="dxa"/>
            </w:tcMar>
            <w:vAlign w:val="center"/>
          </w:tcPr>
          <w:p w14:paraId="34403A6C" w14:textId="77777777" w:rsidR="00EC3C02" w:rsidRDefault="00EC3C02" w:rsidP="003338A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V1</w:t>
            </w:r>
          </w:p>
        </w:tc>
        <w:tc>
          <w:tcPr>
            <w:tcW w:w="1231" w:type="pct"/>
            <w:tcBorders>
              <w:top w:val="single" w:sz="8" w:space="0" w:color="auto"/>
              <w:left w:val="nil"/>
              <w:bottom w:val="single" w:sz="8" w:space="0" w:color="000000"/>
              <w:right w:val="single" w:sz="8" w:space="0" w:color="000000"/>
            </w:tcBorders>
            <w:tcMar>
              <w:top w:w="15" w:type="dxa"/>
              <w:left w:w="15" w:type="dxa"/>
              <w:right w:w="15" w:type="dxa"/>
            </w:tcMar>
            <w:vAlign w:val="center"/>
          </w:tcPr>
          <w:p w14:paraId="1F0E1CA6" w14:textId="77777777" w:rsidR="00EC3C02" w:rsidRDefault="00EC3C02" w:rsidP="003338AA">
            <w:pPr>
              <w:widowControl/>
              <w:jc w:val="center"/>
              <w:textAlignment w:val="center"/>
              <w:rPr>
                <w:rFonts w:ascii="Cambria" w:eastAsia="Cambria" w:hAnsi="Cambria" w:cs="Cambria"/>
                <w:color w:val="000000"/>
                <w:sz w:val="18"/>
                <w:szCs w:val="18"/>
                <w:highlight w:val="yellow"/>
              </w:rPr>
            </w:pPr>
          </w:p>
        </w:tc>
        <w:tc>
          <w:tcPr>
            <w:tcW w:w="1345" w:type="pct"/>
            <w:tcBorders>
              <w:top w:val="single" w:sz="8" w:space="0" w:color="auto"/>
              <w:left w:val="nil"/>
              <w:bottom w:val="single" w:sz="8" w:space="0" w:color="000000"/>
              <w:right w:val="single" w:sz="8" w:space="0" w:color="000000"/>
            </w:tcBorders>
            <w:tcMar>
              <w:top w:w="15" w:type="dxa"/>
              <w:left w:w="15" w:type="dxa"/>
              <w:right w:w="15" w:type="dxa"/>
            </w:tcMar>
            <w:vAlign w:val="center"/>
          </w:tcPr>
          <w:p w14:paraId="7B6DD6DB" w14:textId="77777777" w:rsidR="00EC3C02" w:rsidRDefault="00EC3C02" w:rsidP="003338AA">
            <w:pPr>
              <w:widowControl/>
              <w:jc w:val="center"/>
              <w:textAlignment w:val="center"/>
              <w:rPr>
                <w:rFonts w:ascii="Cambria" w:hAnsi="Cambria" w:cs="Cambria"/>
                <w:color w:val="000000"/>
                <w:sz w:val="18"/>
                <w:szCs w:val="18"/>
              </w:rPr>
            </w:pPr>
          </w:p>
        </w:tc>
      </w:tr>
      <w:tr w:rsidR="00EC3C02" w14:paraId="7E64407D" w14:textId="77777777" w:rsidTr="00730C0F">
        <w:trPr>
          <w:gridAfter w:val="1"/>
          <w:wAfter w:w="1342" w:type="pct"/>
          <w:trHeight w:val="300"/>
        </w:trPr>
        <w:tc>
          <w:tcPr>
            <w:tcW w:w="1082" w:type="pct"/>
            <w:tcBorders>
              <w:top w:val="nil"/>
              <w:left w:val="single" w:sz="8" w:space="0" w:color="000000"/>
              <w:bottom w:val="single" w:sz="4" w:space="0" w:color="auto"/>
              <w:right w:val="single" w:sz="8" w:space="0" w:color="000000"/>
            </w:tcBorders>
            <w:tcMar>
              <w:top w:w="15" w:type="dxa"/>
              <w:left w:w="15" w:type="dxa"/>
              <w:right w:w="15" w:type="dxa"/>
            </w:tcMar>
            <w:vAlign w:val="center"/>
          </w:tcPr>
          <w:p w14:paraId="70862F60" w14:textId="77777777" w:rsidR="00EC3C02" w:rsidRDefault="00EC3C02" w:rsidP="003338A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V2</w:t>
            </w:r>
          </w:p>
        </w:tc>
        <w:tc>
          <w:tcPr>
            <w:tcW w:w="1231" w:type="pct"/>
            <w:tcBorders>
              <w:top w:val="nil"/>
              <w:left w:val="nil"/>
              <w:bottom w:val="single" w:sz="4" w:space="0" w:color="auto"/>
              <w:right w:val="single" w:sz="8" w:space="0" w:color="000000"/>
            </w:tcBorders>
            <w:tcMar>
              <w:top w:w="15" w:type="dxa"/>
              <w:left w:w="15" w:type="dxa"/>
              <w:right w:w="15" w:type="dxa"/>
            </w:tcMar>
            <w:vAlign w:val="center"/>
          </w:tcPr>
          <w:p w14:paraId="66D478B3" w14:textId="77777777" w:rsidR="00EC3C02" w:rsidRDefault="00EC3C02" w:rsidP="003338AA">
            <w:pPr>
              <w:widowControl/>
              <w:jc w:val="center"/>
              <w:textAlignment w:val="center"/>
              <w:rPr>
                <w:rFonts w:ascii="Cambria" w:eastAsia="Cambria" w:hAnsi="Cambria" w:cs="Cambria"/>
                <w:color w:val="000000"/>
                <w:sz w:val="18"/>
                <w:szCs w:val="18"/>
                <w:highlight w:val="yellow"/>
              </w:rPr>
            </w:pPr>
          </w:p>
        </w:tc>
        <w:tc>
          <w:tcPr>
            <w:tcW w:w="1345" w:type="pct"/>
            <w:tcBorders>
              <w:top w:val="nil"/>
              <w:left w:val="nil"/>
              <w:bottom w:val="single" w:sz="4" w:space="0" w:color="auto"/>
              <w:right w:val="single" w:sz="8" w:space="0" w:color="000000"/>
            </w:tcBorders>
            <w:tcMar>
              <w:top w:w="15" w:type="dxa"/>
              <w:left w:w="15" w:type="dxa"/>
              <w:right w:w="15" w:type="dxa"/>
            </w:tcMar>
            <w:vAlign w:val="center"/>
          </w:tcPr>
          <w:p w14:paraId="00274A91" w14:textId="77777777" w:rsidR="00EC3C02" w:rsidRDefault="00EC3C02" w:rsidP="003338AA">
            <w:pPr>
              <w:widowControl/>
              <w:jc w:val="center"/>
              <w:textAlignment w:val="center"/>
              <w:rPr>
                <w:rFonts w:ascii="Cambria" w:hAnsi="Cambria" w:cs="Cambria"/>
                <w:color w:val="000000"/>
                <w:sz w:val="18"/>
                <w:szCs w:val="18"/>
              </w:rPr>
            </w:pPr>
          </w:p>
        </w:tc>
      </w:tr>
      <w:tr w:rsidR="00EC3C02" w14:paraId="269F7051" w14:textId="77777777" w:rsidTr="00730C0F">
        <w:trPr>
          <w:gridAfter w:val="1"/>
          <w:wAfter w:w="1342" w:type="pct"/>
          <w:trHeight w:val="300"/>
        </w:trPr>
        <w:tc>
          <w:tcPr>
            <w:tcW w:w="1082"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70AF4DE" w14:textId="77777777" w:rsidR="00EC3C02" w:rsidRDefault="00EC3C02" w:rsidP="003338A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V3</w:t>
            </w:r>
          </w:p>
        </w:tc>
        <w:tc>
          <w:tcPr>
            <w:tcW w:w="1231"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A60E1CF" w14:textId="77777777" w:rsidR="00EC3C02" w:rsidRDefault="00EC3C02" w:rsidP="003338AA">
            <w:pPr>
              <w:widowControl/>
              <w:jc w:val="center"/>
              <w:textAlignment w:val="center"/>
              <w:rPr>
                <w:rFonts w:ascii="Cambria" w:eastAsia="Cambria" w:hAnsi="Cambria" w:cs="Cambria"/>
                <w:color w:val="000000"/>
                <w:sz w:val="18"/>
                <w:szCs w:val="18"/>
                <w:highlight w:val="yellow"/>
              </w:rPr>
            </w:pPr>
          </w:p>
        </w:tc>
        <w:tc>
          <w:tcPr>
            <w:tcW w:w="134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1C39106" w14:textId="77777777" w:rsidR="00EC3C02" w:rsidRDefault="00EC3C02" w:rsidP="003338AA">
            <w:pPr>
              <w:widowControl/>
              <w:jc w:val="center"/>
              <w:textAlignment w:val="center"/>
              <w:rPr>
                <w:rFonts w:ascii="Cambria" w:hAnsi="Cambria" w:cs="Cambria"/>
                <w:color w:val="000000"/>
                <w:sz w:val="18"/>
                <w:szCs w:val="18"/>
              </w:rPr>
            </w:pPr>
          </w:p>
        </w:tc>
      </w:tr>
      <w:tr w:rsidR="00EC3C02" w14:paraId="0C1E5705" w14:textId="77777777" w:rsidTr="00730C0F">
        <w:trPr>
          <w:gridAfter w:val="1"/>
          <w:wAfter w:w="1342" w:type="pct"/>
          <w:trHeight w:val="300"/>
        </w:trPr>
        <w:tc>
          <w:tcPr>
            <w:tcW w:w="1082"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DA4A4CC" w14:textId="77777777" w:rsidR="00EC3C02" w:rsidRDefault="00EC3C02" w:rsidP="003338A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V4</w:t>
            </w:r>
          </w:p>
        </w:tc>
        <w:tc>
          <w:tcPr>
            <w:tcW w:w="1231"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05309FD" w14:textId="77777777" w:rsidR="00EC3C02" w:rsidRDefault="00EC3C02" w:rsidP="003338AA">
            <w:pPr>
              <w:widowControl/>
              <w:jc w:val="center"/>
              <w:textAlignment w:val="center"/>
              <w:rPr>
                <w:rFonts w:ascii="Cambria" w:eastAsia="Cambria" w:hAnsi="Cambria" w:cs="Cambria"/>
                <w:color w:val="000000"/>
                <w:sz w:val="18"/>
                <w:szCs w:val="18"/>
                <w:highlight w:val="yellow"/>
              </w:rPr>
            </w:pPr>
          </w:p>
        </w:tc>
        <w:tc>
          <w:tcPr>
            <w:tcW w:w="134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CB30D9E" w14:textId="77777777" w:rsidR="00EC3C02" w:rsidRDefault="00EC3C02" w:rsidP="003338AA">
            <w:pPr>
              <w:widowControl/>
              <w:jc w:val="center"/>
              <w:textAlignment w:val="center"/>
              <w:rPr>
                <w:rFonts w:ascii="Cambria" w:hAnsi="Cambria" w:cs="Cambria"/>
                <w:color w:val="000000"/>
                <w:sz w:val="18"/>
                <w:szCs w:val="18"/>
              </w:rPr>
            </w:pPr>
          </w:p>
        </w:tc>
      </w:tr>
      <w:tr w:rsidR="00EC3C02" w14:paraId="6DFF22AC" w14:textId="77777777" w:rsidTr="00730C0F">
        <w:trPr>
          <w:gridAfter w:val="1"/>
          <w:wAfter w:w="1342" w:type="pct"/>
          <w:trHeight w:val="300"/>
        </w:trPr>
        <w:tc>
          <w:tcPr>
            <w:tcW w:w="1082"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2FD0E85" w14:textId="77777777" w:rsidR="00EC3C02" w:rsidRDefault="00EC3C02" w:rsidP="003338A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w:t>
            </w:r>
          </w:p>
        </w:tc>
        <w:tc>
          <w:tcPr>
            <w:tcW w:w="1231"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122C488" w14:textId="77777777" w:rsidR="00EC3C02" w:rsidRDefault="00EC3C02" w:rsidP="003338AA">
            <w:pPr>
              <w:jc w:val="center"/>
              <w:rPr>
                <w:rFonts w:ascii="宋体" w:hAnsi="宋体" w:cs="宋体"/>
                <w:color w:val="000000"/>
                <w:sz w:val="18"/>
                <w:szCs w:val="18"/>
                <w:highlight w:val="yellow"/>
              </w:rPr>
            </w:pPr>
          </w:p>
        </w:tc>
        <w:tc>
          <w:tcPr>
            <w:tcW w:w="134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DDA626F" w14:textId="77777777" w:rsidR="00EC3C02" w:rsidRDefault="00EC3C02" w:rsidP="003338AA">
            <w:pPr>
              <w:widowControl/>
              <w:jc w:val="center"/>
              <w:textAlignment w:val="center"/>
              <w:rPr>
                <w:rFonts w:ascii="Cambria" w:hAnsi="Cambria" w:cs="Cambria"/>
                <w:color w:val="000000"/>
                <w:sz w:val="18"/>
                <w:szCs w:val="18"/>
              </w:rPr>
            </w:pPr>
          </w:p>
        </w:tc>
      </w:tr>
      <w:tr w:rsidR="00730C0F" w14:paraId="231E5D99" w14:textId="77777777" w:rsidTr="00730C0F">
        <w:trPr>
          <w:gridAfter w:val="1"/>
          <w:wAfter w:w="1342" w:type="pct"/>
          <w:trHeight w:val="300"/>
        </w:trPr>
        <w:tc>
          <w:tcPr>
            <w:tcW w:w="1082"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AE06017" w14:textId="77777777" w:rsidR="00730C0F" w:rsidRDefault="00730C0F" w:rsidP="003338A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合计（税前）</w:t>
            </w:r>
            <w:r>
              <w:rPr>
                <w:rFonts w:ascii="Cambria" w:eastAsia="Cambria" w:hAnsi="Cambria" w:cs="Cambria"/>
                <w:b/>
                <w:color w:val="000000"/>
                <w:kern w:val="0"/>
                <w:sz w:val="18"/>
                <w:szCs w:val="18"/>
                <w:lang w:bidi="ar"/>
              </w:rPr>
              <w:t>(¥)</w:t>
            </w:r>
          </w:p>
        </w:tc>
        <w:tc>
          <w:tcPr>
            <w:tcW w:w="1231"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47D456A" w14:textId="77777777" w:rsidR="00730C0F" w:rsidRDefault="00730C0F" w:rsidP="003338AA">
            <w:pPr>
              <w:widowControl/>
              <w:jc w:val="center"/>
              <w:textAlignment w:val="center"/>
              <w:rPr>
                <w:rFonts w:ascii="Cambria" w:hAnsi="Cambria" w:cs="Cambria"/>
                <w:color w:val="000000"/>
                <w:sz w:val="18"/>
                <w:szCs w:val="18"/>
              </w:rPr>
            </w:pPr>
          </w:p>
        </w:tc>
        <w:tc>
          <w:tcPr>
            <w:tcW w:w="1345" w:type="pct"/>
            <w:tcBorders>
              <w:top w:val="single" w:sz="4" w:space="0" w:color="auto"/>
              <w:left w:val="single" w:sz="4" w:space="0" w:color="auto"/>
              <w:bottom w:val="single" w:sz="4" w:space="0" w:color="auto"/>
              <w:right w:val="single" w:sz="4" w:space="0" w:color="auto"/>
            </w:tcBorders>
            <w:vAlign w:val="center"/>
          </w:tcPr>
          <w:p w14:paraId="0CD35988" w14:textId="2BEBEA03" w:rsidR="00730C0F" w:rsidRDefault="00730C0F" w:rsidP="003338AA">
            <w:pPr>
              <w:widowControl/>
              <w:jc w:val="center"/>
              <w:textAlignment w:val="center"/>
              <w:rPr>
                <w:rFonts w:ascii="Cambria" w:hAnsi="Cambria" w:cs="Cambria"/>
                <w:color w:val="000000"/>
                <w:sz w:val="18"/>
                <w:szCs w:val="18"/>
              </w:rPr>
            </w:pPr>
          </w:p>
        </w:tc>
      </w:tr>
      <w:tr w:rsidR="00730C0F" w14:paraId="136A2ABB" w14:textId="471B24CE" w:rsidTr="00730C0F">
        <w:trPr>
          <w:trHeight w:val="300"/>
        </w:trPr>
        <w:tc>
          <w:tcPr>
            <w:tcW w:w="1082"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A1829CB" w14:textId="2EBAD75C" w:rsidR="00730C0F" w:rsidRDefault="00730C0F" w:rsidP="003338AA">
            <w:pPr>
              <w:widowControl/>
              <w:jc w:val="center"/>
              <w:textAlignment w:val="center"/>
              <w:rPr>
                <w:rFonts w:ascii="宋体" w:hAnsi="宋体" w:cs="宋体"/>
                <w:b/>
                <w:color w:val="000000"/>
                <w:kern w:val="0"/>
                <w:sz w:val="18"/>
                <w:szCs w:val="18"/>
                <w:lang w:bidi="ar"/>
              </w:rPr>
            </w:pPr>
            <w:r>
              <w:rPr>
                <w:rFonts w:ascii="宋体" w:hAnsi="宋体" w:cs="宋体" w:hint="eastAsia"/>
                <w:b/>
                <w:color w:val="000000"/>
                <w:kern w:val="0"/>
                <w:sz w:val="18"/>
                <w:szCs w:val="18"/>
                <w:lang w:bidi="ar"/>
              </w:rPr>
              <w:t>计划外访视</w:t>
            </w:r>
          </w:p>
        </w:tc>
        <w:tc>
          <w:tcPr>
            <w:tcW w:w="1231"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68BC9E0" w14:textId="77777777" w:rsidR="00730C0F" w:rsidRDefault="00730C0F" w:rsidP="003338AA">
            <w:pPr>
              <w:widowControl/>
              <w:jc w:val="center"/>
              <w:textAlignment w:val="center"/>
              <w:rPr>
                <w:rFonts w:ascii="Cambria" w:hAnsi="Cambria" w:cs="Cambria"/>
                <w:color w:val="000000"/>
                <w:sz w:val="18"/>
                <w:szCs w:val="18"/>
              </w:rPr>
            </w:pPr>
          </w:p>
        </w:tc>
        <w:tc>
          <w:tcPr>
            <w:tcW w:w="1345" w:type="pct"/>
            <w:tcBorders>
              <w:top w:val="single" w:sz="4" w:space="0" w:color="auto"/>
              <w:left w:val="single" w:sz="4" w:space="0" w:color="auto"/>
              <w:bottom w:val="single" w:sz="4" w:space="0" w:color="auto"/>
              <w:right w:val="single" w:sz="4" w:space="0" w:color="auto"/>
            </w:tcBorders>
            <w:vAlign w:val="center"/>
          </w:tcPr>
          <w:p w14:paraId="6C083F1D" w14:textId="045D9E3A" w:rsidR="00730C0F" w:rsidRDefault="00730C0F" w:rsidP="003338AA">
            <w:pPr>
              <w:widowControl/>
              <w:jc w:val="center"/>
              <w:textAlignment w:val="center"/>
              <w:rPr>
                <w:rFonts w:ascii="Cambria" w:hAnsi="Cambria" w:cs="Cambria"/>
                <w:color w:val="000000"/>
                <w:sz w:val="18"/>
                <w:szCs w:val="18"/>
              </w:rPr>
            </w:pPr>
          </w:p>
        </w:tc>
        <w:tc>
          <w:tcPr>
            <w:tcW w:w="1342" w:type="pct"/>
            <w:tcBorders>
              <w:left w:val="single" w:sz="4" w:space="0" w:color="auto"/>
            </w:tcBorders>
            <w:vAlign w:val="center"/>
          </w:tcPr>
          <w:p w14:paraId="775FBBF7" w14:textId="77777777" w:rsidR="00730C0F" w:rsidRDefault="00730C0F">
            <w:pPr>
              <w:widowControl/>
              <w:jc w:val="left"/>
            </w:pPr>
          </w:p>
        </w:tc>
      </w:tr>
    </w:tbl>
    <w:p w14:paraId="10F1E5FD" w14:textId="10B93867" w:rsidR="00EC3C02" w:rsidRDefault="00B46526">
      <w:pPr>
        <w:widowControl/>
        <w:jc w:val="left"/>
        <w:rPr>
          <w:b/>
          <w:sz w:val="24"/>
        </w:rPr>
      </w:pPr>
      <w:r w:rsidRPr="00381797">
        <w:rPr>
          <w:rFonts w:hint="eastAsia"/>
          <w:szCs w:val="21"/>
        </w:rPr>
        <w:t>注：最终费用按照发生结算</w:t>
      </w:r>
    </w:p>
    <w:p w14:paraId="3579F5CB" w14:textId="77777777" w:rsidR="00843A7A" w:rsidRDefault="00843A7A">
      <w:pPr>
        <w:widowControl/>
        <w:jc w:val="left"/>
        <w:rPr>
          <w:b/>
          <w:sz w:val="24"/>
        </w:rPr>
      </w:pPr>
      <w:r>
        <w:rPr>
          <w:b/>
          <w:sz w:val="24"/>
        </w:rPr>
        <w:br w:type="page"/>
      </w:r>
    </w:p>
    <w:p w14:paraId="2B10D38F" w14:textId="4802FB92" w:rsidR="00EC3C02" w:rsidRPr="002D4457" w:rsidRDefault="00843A7A" w:rsidP="00EC3C02">
      <w:pPr>
        <w:tabs>
          <w:tab w:val="left" w:pos="3240"/>
        </w:tabs>
        <w:spacing w:afterLines="50" w:after="156" w:line="400" w:lineRule="exact"/>
        <w:jc w:val="left"/>
        <w:rPr>
          <w:bCs/>
          <w:sz w:val="24"/>
        </w:rPr>
      </w:pPr>
      <w:r>
        <w:rPr>
          <w:rFonts w:hint="eastAsia"/>
          <w:b/>
          <w:sz w:val="24"/>
        </w:rPr>
        <w:lastRenderedPageBreak/>
        <w:t>附件</w:t>
      </w:r>
      <w:r>
        <w:rPr>
          <w:b/>
          <w:sz w:val="24"/>
        </w:rPr>
        <w:t>4</w:t>
      </w:r>
      <w:r>
        <w:rPr>
          <w:rFonts w:hint="eastAsia"/>
          <w:b/>
          <w:sz w:val="24"/>
        </w:rPr>
        <w:t>：</w:t>
      </w:r>
      <w:r w:rsidR="00EC3C02" w:rsidRPr="00843A7A">
        <w:rPr>
          <w:b/>
          <w:sz w:val="24"/>
        </w:rPr>
        <w:t>单例</w:t>
      </w:r>
      <w:r w:rsidR="00EC3C02" w:rsidRPr="00843A7A">
        <w:rPr>
          <w:rFonts w:hint="eastAsia"/>
          <w:b/>
          <w:sz w:val="24"/>
        </w:rPr>
        <w:t>受试者的检查</w:t>
      </w:r>
      <w:r w:rsidR="00EC3C02" w:rsidRPr="00843A7A">
        <w:rPr>
          <w:b/>
          <w:sz w:val="24"/>
        </w:rPr>
        <w:t>费</w:t>
      </w: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88"/>
        <w:gridCol w:w="4785"/>
        <w:gridCol w:w="1165"/>
        <w:gridCol w:w="1167"/>
        <w:gridCol w:w="1361"/>
      </w:tblGrid>
      <w:tr w:rsidR="003138FD" w14:paraId="0155C335" w14:textId="77777777" w:rsidTr="003138FD">
        <w:trPr>
          <w:trHeight w:val="420"/>
          <w:jc w:val="center"/>
        </w:trPr>
        <w:tc>
          <w:tcPr>
            <w:tcW w:w="1288" w:type="dxa"/>
            <w:tcMar>
              <w:top w:w="10" w:type="dxa"/>
              <w:left w:w="10" w:type="dxa"/>
              <w:right w:w="10" w:type="dxa"/>
            </w:tcMar>
            <w:vAlign w:val="center"/>
          </w:tcPr>
          <w:p w14:paraId="3F90D4B7" w14:textId="77777777" w:rsidR="003138FD" w:rsidRDefault="003138FD" w:rsidP="003338AA">
            <w:pPr>
              <w:widowControl/>
              <w:jc w:val="center"/>
              <w:textAlignment w:val="center"/>
              <w:rPr>
                <w:rFonts w:ascii="宋体" w:hAnsi="宋体" w:cs="宋体"/>
                <w:b/>
                <w:color w:val="000000"/>
                <w:kern w:val="0"/>
                <w:sz w:val="18"/>
                <w:szCs w:val="18"/>
                <w:lang w:bidi="ar"/>
              </w:rPr>
            </w:pPr>
            <w:r>
              <w:rPr>
                <w:rFonts w:ascii="宋体" w:hAnsi="宋体" w:cs="宋体" w:hint="eastAsia"/>
                <w:b/>
                <w:color w:val="000000"/>
                <w:kern w:val="0"/>
                <w:sz w:val="18"/>
                <w:szCs w:val="18"/>
                <w:lang w:bidi="ar"/>
              </w:rPr>
              <w:t>检查项目</w:t>
            </w:r>
          </w:p>
        </w:tc>
        <w:tc>
          <w:tcPr>
            <w:tcW w:w="4785" w:type="dxa"/>
            <w:tcMar>
              <w:top w:w="10" w:type="dxa"/>
              <w:left w:w="10" w:type="dxa"/>
              <w:right w:w="10" w:type="dxa"/>
            </w:tcMar>
            <w:vAlign w:val="center"/>
          </w:tcPr>
          <w:p w14:paraId="323D3A10" w14:textId="77777777" w:rsidR="003138FD" w:rsidRDefault="003138FD" w:rsidP="003338AA">
            <w:pPr>
              <w:widowControl/>
              <w:jc w:val="center"/>
              <w:textAlignment w:val="center"/>
              <w:rPr>
                <w:rFonts w:ascii="宋体" w:hAnsi="宋体" w:cs="宋体"/>
                <w:b/>
                <w:color w:val="000000"/>
                <w:kern w:val="0"/>
                <w:sz w:val="18"/>
                <w:szCs w:val="18"/>
                <w:lang w:bidi="ar"/>
              </w:rPr>
            </w:pPr>
            <w:r>
              <w:rPr>
                <w:rFonts w:ascii="宋体" w:hAnsi="宋体" w:cs="宋体" w:hint="eastAsia"/>
                <w:b/>
                <w:color w:val="000000"/>
                <w:kern w:val="0"/>
                <w:sz w:val="18"/>
                <w:szCs w:val="18"/>
                <w:lang w:bidi="ar"/>
              </w:rPr>
              <w:t>检查及报告要求</w:t>
            </w:r>
          </w:p>
        </w:tc>
        <w:tc>
          <w:tcPr>
            <w:tcW w:w="1165" w:type="dxa"/>
            <w:vAlign w:val="center"/>
          </w:tcPr>
          <w:p w14:paraId="6125262E" w14:textId="3F99FBA5" w:rsidR="003138FD" w:rsidRDefault="003138FD" w:rsidP="003338AA">
            <w:pPr>
              <w:widowControl/>
              <w:jc w:val="center"/>
              <w:textAlignment w:val="center"/>
              <w:rPr>
                <w:rFonts w:ascii="宋体" w:hAnsi="宋体" w:cs="宋体"/>
                <w:b/>
                <w:color w:val="000000"/>
                <w:kern w:val="0"/>
                <w:sz w:val="18"/>
                <w:szCs w:val="18"/>
                <w:lang w:bidi="ar"/>
              </w:rPr>
            </w:pPr>
            <w:r>
              <w:rPr>
                <w:rFonts w:ascii="宋体" w:hAnsi="宋体" w:cs="宋体" w:hint="eastAsia"/>
                <w:b/>
                <w:color w:val="000000"/>
                <w:kern w:val="0"/>
                <w:sz w:val="18"/>
                <w:szCs w:val="18"/>
                <w:lang w:bidi="ar"/>
              </w:rPr>
              <w:t>单价</w:t>
            </w:r>
            <w:r w:rsidRPr="00095981">
              <w:rPr>
                <w:b/>
                <w:kern w:val="0"/>
                <w:sz w:val="18"/>
                <w:szCs w:val="18"/>
                <w:lang w:bidi="ar"/>
              </w:rPr>
              <w:t>（</w:t>
            </w:r>
            <w:r w:rsidRPr="00095981">
              <w:rPr>
                <w:rFonts w:ascii="宋体" w:hAnsi="宋体" w:cs="宋体" w:hint="eastAsia"/>
                <w:b/>
                <w:kern w:val="0"/>
                <w:sz w:val="18"/>
                <w:szCs w:val="18"/>
                <w:lang w:bidi="ar"/>
              </w:rPr>
              <w:t>¥</w:t>
            </w:r>
            <w:r w:rsidRPr="00095981">
              <w:rPr>
                <w:b/>
                <w:kern w:val="0"/>
                <w:sz w:val="18"/>
                <w:szCs w:val="18"/>
                <w:lang w:bidi="ar"/>
              </w:rPr>
              <w:t>）</w:t>
            </w:r>
          </w:p>
        </w:tc>
        <w:tc>
          <w:tcPr>
            <w:tcW w:w="1167" w:type="dxa"/>
            <w:tcMar>
              <w:top w:w="10" w:type="dxa"/>
              <w:left w:w="10" w:type="dxa"/>
              <w:right w:w="10" w:type="dxa"/>
            </w:tcMar>
            <w:vAlign w:val="center"/>
          </w:tcPr>
          <w:p w14:paraId="71E93986" w14:textId="784744BE" w:rsidR="003138FD" w:rsidRDefault="003138FD" w:rsidP="003338AA">
            <w:pPr>
              <w:widowControl/>
              <w:jc w:val="center"/>
              <w:textAlignment w:val="center"/>
              <w:rPr>
                <w:rFonts w:ascii="宋体" w:hAnsi="宋体" w:cs="宋体"/>
                <w:b/>
                <w:color w:val="000000"/>
                <w:kern w:val="0"/>
                <w:sz w:val="18"/>
                <w:szCs w:val="18"/>
                <w:lang w:bidi="ar"/>
              </w:rPr>
            </w:pPr>
            <w:r>
              <w:rPr>
                <w:rFonts w:ascii="宋体" w:hAnsi="宋体" w:cs="宋体" w:hint="eastAsia"/>
                <w:b/>
                <w:color w:val="000000"/>
                <w:kern w:val="0"/>
                <w:sz w:val="18"/>
                <w:szCs w:val="18"/>
                <w:lang w:bidi="ar"/>
              </w:rPr>
              <w:t>次数</w:t>
            </w:r>
          </w:p>
        </w:tc>
        <w:tc>
          <w:tcPr>
            <w:tcW w:w="1361" w:type="dxa"/>
            <w:tcMar>
              <w:top w:w="10" w:type="dxa"/>
              <w:left w:w="10" w:type="dxa"/>
              <w:right w:w="10" w:type="dxa"/>
            </w:tcMar>
            <w:vAlign w:val="center"/>
          </w:tcPr>
          <w:p w14:paraId="1B50AEFC" w14:textId="77777777" w:rsidR="003138FD" w:rsidRPr="00095981" w:rsidRDefault="003138FD" w:rsidP="003338AA">
            <w:pPr>
              <w:widowControl/>
              <w:jc w:val="center"/>
              <w:textAlignment w:val="center"/>
              <w:rPr>
                <w:rFonts w:ascii="宋体" w:hAnsi="宋体" w:cs="宋体"/>
                <w:b/>
                <w:color w:val="000000"/>
                <w:kern w:val="0"/>
                <w:sz w:val="18"/>
                <w:szCs w:val="18"/>
                <w:lang w:bidi="ar"/>
              </w:rPr>
            </w:pPr>
            <w:r w:rsidRPr="00095981">
              <w:rPr>
                <w:b/>
                <w:kern w:val="0"/>
                <w:sz w:val="18"/>
                <w:szCs w:val="18"/>
                <w:lang w:bidi="ar"/>
              </w:rPr>
              <w:t>小计（</w:t>
            </w:r>
            <w:r w:rsidRPr="00095981">
              <w:rPr>
                <w:rFonts w:ascii="宋体" w:hAnsi="宋体" w:cs="宋体" w:hint="eastAsia"/>
                <w:b/>
                <w:kern w:val="0"/>
                <w:sz w:val="18"/>
                <w:szCs w:val="18"/>
                <w:lang w:bidi="ar"/>
              </w:rPr>
              <w:t>¥</w:t>
            </w:r>
            <w:r w:rsidRPr="00095981">
              <w:rPr>
                <w:b/>
                <w:kern w:val="0"/>
                <w:sz w:val="18"/>
                <w:szCs w:val="18"/>
                <w:lang w:bidi="ar"/>
              </w:rPr>
              <w:t>）</w:t>
            </w:r>
          </w:p>
        </w:tc>
      </w:tr>
      <w:tr w:rsidR="003138FD" w14:paraId="43243124" w14:textId="77777777" w:rsidTr="003138FD">
        <w:trPr>
          <w:trHeight w:val="1200"/>
          <w:jc w:val="center"/>
        </w:trPr>
        <w:tc>
          <w:tcPr>
            <w:tcW w:w="1288" w:type="dxa"/>
            <w:tcMar>
              <w:top w:w="10" w:type="dxa"/>
              <w:left w:w="10" w:type="dxa"/>
              <w:right w:w="10" w:type="dxa"/>
            </w:tcMar>
            <w:vAlign w:val="center"/>
          </w:tcPr>
          <w:p w14:paraId="522E6A92" w14:textId="77777777" w:rsidR="003138FD" w:rsidRDefault="003138FD" w:rsidP="003338AA">
            <w:pPr>
              <w:widowControl/>
              <w:jc w:val="center"/>
              <w:textAlignment w:val="center"/>
              <w:rPr>
                <w:rFonts w:ascii="宋体" w:hAnsi="宋体" w:cs="宋体"/>
                <w:b/>
                <w:color w:val="000000"/>
                <w:kern w:val="0"/>
                <w:sz w:val="18"/>
                <w:szCs w:val="18"/>
                <w:lang w:bidi="ar"/>
              </w:rPr>
            </w:pPr>
          </w:p>
        </w:tc>
        <w:tc>
          <w:tcPr>
            <w:tcW w:w="4785" w:type="dxa"/>
            <w:tcMar>
              <w:top w:w="10" w:type="dxa"/>
              <w:left w:w="10" w:type="dxa"/>
              <w:right w:w="10" w:type="dxa"/>
            </w:tcMar>
            <w:vAlign w:val="center"/>
          </w:tcPr>
          <w:p w14:paraId="59BB4439" w14:textId="77777777" w:rsidR="003138FD" w:rsidRDefault="003138FD" w:rsidP="003338AA">
            <w:pPr>
              <w:widowControl/>
              <w:jc w:val="center"/>
              <w:textAlignment w:val="center"/>
              <w:rPr>
                <w:rFonts w:ascii="宋体" w:hAnsi="宋体" w:cs="宋体"/>
                <w:b/>
                <w:color w:val="000000"/>
                <w:kern w:val="0"/>
                <w:sz w:val="18"/>
                <w:szCs w:val="18"/>
                <w:lang w:bidi="ar"/>
              </w:rPr>
            </w:pPr>
          </w:p>
        </w:tc>
        <w:tc>
          <w:tcPr>
            <w:tcW w:w="1165" w:type="dxa"/>
            <w:vAlign w:val="center"/>
          </w:tcPr>
          <w:p w14:paraId="70D6DF8F" w14:textId="77777777" w:rsidR="003138FD" w:rsidRDefault="003138FD" w:rsidP="003338AA">
            <w:pPr>
              <w:widowControl/>
              <w:jc w:val="center"/>
              <w:textAlignment w:val="center"/>
              <w:rPr>
                <w:rFonts w:ascii="宋体" w:hAnsi="宋体" w:cs="宋体"/>
                <w:b/>
                <w:color w:val="000000"/>
                <w:kern w:val="0"/>
                <w:sz w:val="18"/>
                <w:szCs w:val="18"/>
                <w:lang w:bidi="ar"/>
              </w:rPr>
            </w:pPr>
          </w:p>
        </w:tc>
        <w:tc>
          <w:tcPr>
            <w:tcW w:w="1167" w:type="dxa"/>
            <w:tcMar>
              <w:top w:w="10" w:type="dxa"/>
              <w:left w:w="10" w:type="dxa"/>
              <w:right w:w="10" w:type="dxa"/>
            </w:tcMar>
            <w:vAlign w:val="center"/>
          </w:tcPr>
          <w:p w14:paraId="00351434" w14:textId="6936A7F9" w:rsidR="003138FD" w:rsidRDefault="003138FD" w:rsidP="003338AA">
            <w:pPr>
              <w:widowControl/>
              <w:jc w:val="center"/>
              <w:textAlignment w:val="center"/>
              <w:rPr>
                <w:rFonts w:ascii="宋体" w:hAnsi="宋体" w:cs="宋体"/>
                <w:b/>
                <w:color w:val="000000"/>
                <w:kern w:val="0"/>
                <w:sz w:val="18"/>
                <w:szCs w:val="18"/>
                <w:lang w:bidi="ar"/>
              </w:rPr>
            </w:pPr>
          </w:p>
        </w:tc>
        <w:tc>
          <w:tcPr>
            <w:tcW w:w="1361" w:type="dxa"/>
            <w:tcMar>
              <w:top w:w="10" w:type="dxa"/>
              <w:left w:w="10" w:type="dxa"/>
              <w:right w:w="10" w:type="dxa"/>
            </w:tcMar>
            <w:vAlign w:val="center"/>
          </w:tcPr>
          <w:p w14:paraId="0F54CC09" w14:textId="77777777" w:rsidR="003138FD" w:rsidRDefault="003138FD" w:rsidP="003338AA">
            <w:pPr>
              <w:jc w:val="center"/>
              <w:textAlignment w:val="center"/>
              <w:rPr>
                <w:rFonts w:ascii="宋体" w:hAnsi="宋体" w:cs="宋体"/>
                <w:b/>
                <w:color w:val="000000"/>
                <w:kern w:val="0"/>
                <w:sz w:val="18"/>
                <w:szCs w:val="18"/>
                <w:lang w:bidi="ar"/>
              </w:rPr>
            </w:pPr>
          </w:p>
        </w:tc>
      </w:tr>
      <w:tr w:rsidR="003138FD" w14:paraId="491D9C68" w14:textId="77777777" w:rsidTr="003138FD">
        <w:trPr>
          <w:trHeight w:val="1960"/>
          <w:jc w:val="center"/>
        </w:trPr>
        <w:tc>
          <w:tcPr>
            <w:tcW w:w="1288" w:type="dxa"/>
            <w:tcMar>
              <w:top w:w="10" w:type="dxa"/>
              <w:left w:w="10" w:type="dxa"/>
              <w:right w:w="10" w:type="dxa"/>
            </w:tcMar>
            <w:vAlign w:val="center"/>
          </w:tcPr>
          <w:p w14:paraId="5E7DF8F1" w14:textId="77777777" w:rsidR="003138FD" w:rsidRDefault="003138FD" w:rsidP="003338AA">
            <w:pPr>
              <w:widowControl/>
              <w:jc w:val="center"/>
              <w:textAlignment w:val="center"/>
              <w:rPr>
                <w:rFonts w:ascii="宋体" w:hAnsi="宋体" w:cs="宋体"/>
                <w:b/>
                <w:color w:val="000000"/>
                <w:kern w:val="0"/>
                <w:sz w:val="18"/>
                <w:szCs w:val="18"/>
                <w:lang w:bidi="ar"/>
              </w:rPr>
            </w:pPr>
          </w:p>
        </w:tc>
        <w:tc>
          <w:tcPr>
            <w:tcW w:w="4785" w:type="dxa"/>
            <w:tcMar>
              <w:top w:w="10" w:type="dxa"/>
              <w:left w:w="10" w:type="dxa"/>
              <w:right w:w="10" w:type="dxa"/>
            </w:tcMar>
            <w:vAlign w:val="center"/>
          </w:tcPr>
          <w:p w14:paraId="21C410D1" w14:textId="77777777" w:rsidR="003138FD" w:rsidRDefault="003138FD" w:rsidP="003338AA">
            <w:pPr>
              <w:widowControl/>
              <w:jc w:val="center"/>
              <w:textAlignment w:val="center"/>
              <w:rPr>
                <w:rFonts w:ascii="宋体" w:hAnsi="宋体" w:cs="宋体"/>
                <w:b/>
                <w:color w:val="000000"/>
                <w:kern w:val="0"/>
                <w:sz w:val="18"/>
                <w:szCs w:val="18"/>
                <w:lang w:bidi="ar"/>
              </w:rPr>
            </w:pPr>
          </w:p>
        </w:tc>
        <w:tc>
          <w:tcPr>
            <w:tcW w:w="1165" w:type="dxa"/>
            <w:vAlign w:val="center"/>
          </w:tcPr>
          <w:p w14:paraId="2D5DCCA5" w14:textId="77777777" w:rsidR="003138FD" w:rsidRDefault="003138FD" w:rsidP="003338AA">
            <w:pPr>
              <w:widowControl/>
              <w:jc w:val="center"/>
              <w:textAlignment w:val="center"/>
              <w:rPr>
                <w:rFonts w:ascii="宋体" w:hAnsi="宋体" w:cs="宋体"/>
                <w:b/>
                <w:color w:val="000000"/>
                <w:kern w:val="0"/>
                <w:sz w:val="18"/>
                <w:szCs w:val="18"/>
                <w:lang w:bidi="ar"/>
              </w:rPr>
            </w:pPr>
          </w:p>
        </w:tc>
        <w:tc>
          <w:tcPr>
            <w:tcW w:w="1167" w:type="dxa"/>
            <w:tcMar>
              <w:top w:w="10" w:type="dxa"/>
              <w:left w:w="10" w:type="dxa"/>
              <w:right w:w="10" w:type="dxa"/>
            </w:tcMar>
            <w:vAlign w:val="center"/>
          </w:tcPr>
          <w:p w14:paraId="79C5DE8A" w14:textId="7E4B648F" w:rsidR="003138FD" w:rsidRDefault="003138FD" w:rsidP="003338AA">
            <w:pPr>
              <w:widowControl/>
              <w:jc w:val="center"/>
              <w:textAlignment w:val="center"/>
              <w:rPr>
                <w:rFonts w:ascii="宋体" w:hAnsi="宋体" w:cs="宋体"/>
                <w:b/>
                <w:color w:val="000000"/>
                <w:kern w:val="0"/>
                <w:sz w:val="18"/>
                <w:szCs w:val="18"/>
                <w:lang w:bidi="ar"/>
              </w:rPr>
            </w:pPr>
          </w:p>
        </w:tc>
        <w:tc>
          <w:tcPr>
            <w:tcW w:w="1361" w:type="dxa"/>
            <w:tcMar>
              <w:top w:w="10" w:type="dxa"/>
              <w:left w:w="10" w:type="dxa"/>
              <w:right w:w="10" w:type="dxa"/>
            </w:tcMar>
            <w:vAlign w:val="center"/>
          </w:tcPr>
          <w:p w14:paraId="36F75250" w14:textId="77777777" w:rsidR="003138FD" w:rsidRDefault="003138FD" w:rsidP="003338AA">
            <w:pPr>
              <w:jc w:val="center"/>
              <w:textAlignment w:val="center"/>
              <w:rPr>
                <w:rFonts w:ascii="宋体" w:hAnsi="宋体" w:cs="宋体"/>
                <w:b/>
                <w:color w:val="000000"/>
                <w:kern w:val="0"/>
                <w:sz w:val="18"/>
                <w:szCs w:val="18"/>
                <w:lang w:bidi="ar"/>
              </w:rPr>
            </w:pPr>
          </w:p>
        </w:tc>
      </w:tr>
      <w:tr w:rsidR="003138FD" w14:paraId="5BFDE079" w14:textId="77777777" w:rsidTr="003138FD">
        <w:trPr>
          <w:trHeight w:val="340"/>
          <w:jc w:val="center"/>
        </w:trPr>
        <w:tc>
          <w:tcPr>
            <w:tcW w:w="1288" w:type="dxa"/>
            <w:tcMar>
              <w:top w:w="10" w:type="dxa"/>
              <w:left w:w="10" w:type="dxa"/>
              <w:right w:w="10" w:type="dxa"/>
            </w:tcMar>
            <w:vAlign w:val="center"/>
          </w:tcPr>
          <w:p w14:paraId="1006175A" w14:textId="77777777" w:rsidR="003138FD" w:rsidRDefault="003138FD" w:rsidP="003338AA">
            <w:pPr>
              <w:widowControl/>
              <w:jc w:val="center"/>
              <w:textAlignment w:val="center"/>
              <w:rPr>
                <w:rFonts w:ascii="宋体" w:hAnsi="宋体" w:cs="宋体"/>
                <w:b/>
                <w:color w:val="000000"/>
                <w:kern w:val="0"/>
                <w:sz w:val="18"/>
                <w:szCs w:val="18"/>
                <w:lang w:bidi="ar"/>
              </w:rPr>
            </w:pPr>
          </w:p>
        </w:tc>
        <w:tc>
          <w:tcPr>
            <w:tcW w:w="4785" w:type="dxa"/>
            <w:tcMar>
              <w:top w:w="10" w:type="dxa"/>
              <w:left w:w="10" w:type="dxa"/>
              <w:right w:w="10" w:type="dxa"/>
            </w:tcMar>
            <w:vAlign w:val="center"/>
          </w:tcPr>
          <w:p w14:paraId="54BA9BCE" w14:textId="77777777" w:rsidR="003138FD" w:rsidRDefault="003138FD" w:rsidP="003338AA">
            <w:pPr>
              <w:widowControl/>
              <w:jc w:val="center"/>
              <w:textAlignment w:val="center"/>
              <w:rPr>
                <w:rFonts w:ascii="宋体" w:hAnsi="宋体" w:cs="宋体"/>
                <w:b/>
                <w:color w:val="000000"/>
                <w:kern w:val="0"/>
                <w:sz w:val="18"/>
                <w:szCs w:val="18"/>
                <w:lang w:bidi="ar"/>
              </w:rPr>
            </w:pPr>
          </w:p>
        </w:tc>
        <w:tc>
          <w:tcPr>
            <w:tcW w:w="1165" w:type="dxa"/>
            <w:vAlign w:val="center"/>
          </w:tcPr>
          <w:p w14:paraId="19669110" w14:textId="77777777" w:rsidR="003138FD" w:rsidRDefault="003138FD" w:rsidP="003338AA">
            <w:pPr>
              <w:widowControl/>
              <w:jc w:val="center"/>
              <w:textAlignment w:val="center"/>
              <w:rPr>
                <w:rFonts w:ascii="宋体" w:hAnsi="宋体" w:cs="宋体"/>
                <w:b/>
                <w:color w:val="000000"/>
                <w:kern w:val="0"/>
                <w:sz w:val="18"/>
                <w:szCs w:val="18"/>
                <w:lang w:bidi="ar"/>
              </w:rPr>
            </w:pPr>
          </w:p>
        </w:tc>
        <w:tc>
          <w:tcPr>
            <w:tcW w:w="1167" w:type="dxa"/>
            <w:tcMar>
              <w:top w:w="10" w:type="dxa"/>
              <w:left w:w="10" w:type="dxa"/>
              <w:right w:w="10" w:type="dxa"/>
            </w:tcMar>
            <w:vAlign w:val="center"/>
          </w:tcPr>
          <w:p w14:paraId="15F80BF3" w14:textId="028091D0" w:rsidR="003138FD" w:rsidRDefault="003138FD" w:rsidP="003338AA">
            <w:pPr>
              <w:widowControl/>
              <w:jc w:val="center"/>
              <w:textAlignment w:val="center"/>
              <w:rPr>
                <w:rFonts w:ascii="宋体" w:hAnsi="宋体" w:cs="宋体"/>
                <w:b/>
                <w:color w:val="000000"/>
                <w:kern w:val="0"/>
                <w:sz w:val="18"/>
                <w:szCs w:val="18"/>
                <w:lang w:bidi="ar"/>
              </w:rPr>
            </w:pPr>
          </w:p>
        </w:tc>
        <w:tc>
          <w:tcPr>
            <w:tcW w:w="1361" w:type="dxa"/>
            <w:tcMar>
              <w:top w:w="10" w:type="dxa"/>
              <w:left w:w="10" w:type="dxa"/>
              <w:right w:w="10" w:type="dxa"/>
            </w:tcMar>
            <w:vAlign w:val="center"/>
          </w:tcPr>
          <w:p w14:paraId="67EF2225" w14:textId="77777777" w:rsidR="003138FD" w:rsidRDefault="003138FD" w:rsidP="003338AA">
            <w:pPr>
              <w:jc w:val="center"/>
              <w:textAlignment w:val="center"/>
              <w:rPr>
                <w:rFonts w:ascii="宋体" w:hAnsi="宋体" w:cs="宋体"/>
                <w:b/>
                <w:color w:val="000000"/>
                <w:kern w:val="0"/>
                <w:sz w:val="18"/>
                <w:szCs w:val="18"/>
                <w:lang w:bidi="ar"/>
              </w:rPr>
            </w:pPr>
          </w:p>
        </w:tc>
      </w:tr>
      <w:tr w:rsidR="003138FD" w14:paraId="73A4B236" w14:textId="77777777" w:rsidTr="003138FD">
        <w:trPr>
          <w:trHeight w:val="810"/>
          <w:jc w:val="center"/>
        </w:trPr>
        <w:tc>
          <w:tcPr>
            <w:tcW w:w="1288" w:type="dxa"/>
            <w:tcMar>
              <w:top w:w="10" w:type="dxa"/>
              <w:left w:w="10" w:type="dxa"/>
              <w:right w:w="10" w:type="dxa"/>
            </w:tcMar>
            <w:vAlign w:val="center"/>
          </w:tcPr>
          <w:p w14:paraId="3599658A" w14:textId="77777777" w:rsidR="003138FD" w:rsidRDefault="003138FD" w:rsidP="003338AA">
            <w:pPr>
              <w:widowControl/>
              <w:jc w:val="center"/>
              <w:textAlignment w:val="center"/>
              <w:rPr>
                <w:rFonts w:ascii="宋体" w:hAnsi="宋体" w:cs="宋体"/>
                <w:b/>
                <w:color w:val="000000"/>
                <w:kern w:val="0"/>
                <w:sz w:val="18"/>
                <w:szCs w:val="18"/>
                <w:lang w:bidi="ar"/>
              </w:rPr>
            </w:pPr>
          </w:p>
        </w:tc>
        <w:tc>
          <w:tcPr>
            <w:tcW w:w="4785" w:type="dxa"/>
            <w:tcMar>
              <w:top w:w="10" w:type="dxa"/>
              <w:left w:w="10" w:type="dxa"/>
              <w:right w:w="10" w:type="dxa"/>
            </w:tcMar>
            <w:vAlign w:val="center"/>
          </w:tcPr>
          <w:p w14:paraId="58D921F8" w14:textId="77777777" w:rsidR="003138FD" w:rsidRDefault="003138FD" w:rsidP="003338AA">
            <w:pPr>
              <w:widowControl/>
              <w:jc w:val="center"/>
              <w:textAlignment w:val="center"/>
              <w:rPr>
                <w:rFonts w:ascii="宋体" w:hAnsi="宋体" w:cs="宋体"/>
                <w:b/>
                <w:color w:val="000000"/>
                <w:kern w:val="0"/>
                <w:sz w:val="18"/>
                <w:szCs w:val="18"/>
                <w:lang w:bidi="ar"/>
              </w:rPr>
            </w:pPr>
          </w:p>
        </w:tc>
        <w:tc>
          <w:tcPr>
            <w:tcW w:w="1165" w:type="dxa"/>
            <w:vAlign w:val="center"/>
          </w:tcPr>
          <w:p w14:paraId="069FB068" w14:textId="77777777" w:rsidR="003138FD" w:rsidRDefault="003138FD" w:rsidP="003338AA">
            <w:pPr>
              <w:widowControl/>
              <w:jc w:val="center"/>
              <w:textAlignment w:val="center"/>
              <w:rPr>
                <w:rFonts w:ascii="宋体" w:hAnsi="宋体" w:cs="宋体"/>
                <w:b/>
                <w:color w:val="000000"/>
                <w:kern w:val="0"/>
                <w:sz w:val="18"/>
                <w:szCs w:val="18"/>
                <w:lang w:bidi="ar"/>
              </w:rPr>
            </w:pPr>
          </w:p>
        </w:tc>
        <w:tc>
          <w:tcPr>
            <w:tcW w:w="1167" w:type="dxa"/>
            <w:tcMar>
              <w:top w:w="10" w:type="dxa"/>
              <w:left w:w="10" w:type="dxa"/>
              <w:right w:w="10" w:type="dxa"/>
            </w:tcMar>
            <w:vAlign w:val="center"/>
          </w:tcPr>
          <w:p w14:paraId="1CF901D6" w14:textId="0ED7C4A5" w:rsidR="003138FD" w:rsidRDefault="003138FD" w:rsidP="003338AA">
            <w:pPr>
              <w:widowControl/>
              <w:jc w:val="center"/>
              <w:textAlignment w:val="center"/>
              <w:rPr>
                <w:rFonts w:ascii="宋体" w:hAnsi="宋体" w:cs="宋体"/>
                <w:b/>
                <w:color w:val="000000"/>
                <w:kern w:val="0"/>
                <w:sz w:val="18"/>
                <w:szCs w:val="18"/>
                <w:lang w:bidi="ar"/>
              </w:rPr>
            </w:pPr>
          </w:p>
        </w:tc>
        <w:tc>
          <w:tcPr>
            <w:tcW w:w="1361" w:type="dxa"/>
            <w:tcMar>
              <w:top w:w="10" w:type="dxa"/>
              <w:left w:w="10" w:type="dxa"/>
              <w:right w:w="10" w:type="dxa"/>
            </w:tcMar>
            <w:vAlign w:val="center"/>
          </w:tcPr>
          <w:p w14:paraId="17C820F2" w14:textId="77777777" w:rsidR="003138FD" w:rsidRDefault="003138FD" w:rsidP="003338AA">
            <w:pPr>
              <w:jc w:val="center"/>
              <w:textAlignment w:val="center"/>
              <w:rPr>
                <w:rFonts w:ascii="宋体" w:hAnsi="宋体" w:cs="宋体"/>
                <w:b/>
                <w:color w:val="000000"/>
                <w:kern w:val="0"/>
                <w:sz w:val="18"/>
                <w:szCs w:val="18"/>
                <w:lang w:bidi="ar"/>
              </w:rPr>
            </w:pPr>
          </w:p>
        </w:tc>
      </w:tr>
      <w:tr w:rsidR="003138FD" w14:paraId="54E31D16" w14:textId="77777777" w:rsidTr="003138FD">
        <w:trPr>
          <w:trHeight w:val="420"/>
          <w:jc w:val="center"/>
        </w:trPr>
        <w:tc>
          <w:tcPr>
            <w:tcW w:w="6073" w:type="dxa"/>
            <w:gridSpan w:val="2"/>
            <w:tcMar>
              <w:top w:w="10" w:type="dxa"/>
              <w:left w:w="10" w:type="dxa"/>
              <w:right w:w="10" w:type="dxa"/>
            </w:tcMar>
            <w:vAlign w:val="center"/>
          </w:tcPr>
          <w:p w14:paraId="43E8533F" w14:textId="4909955D" w:rsidR="003138FD" w:rsidRDefault="003138FD" w:rsidP="003338AA">
            <w:pPr>
              <w:widowControl/>
              <w:jc w:val="center"/>
              <w:textAlignment w:val="center"/>
              <w:rPr>
                <w:rFonts w:ascii="宋体" w:hAnsi="宋体" w:cs="宋体"/>
                <w:b/>
                <w:color w:val="000000"/>
                <w:kern w:val="0"/>
                <w:sz w:val="18"/>
                <w:szCs w:val="18"/>
                <w:lang w:bidi="ar"/>
              </w:rPr>
            </w:pPr>
            <w:r>
              <w:rPr>
                <w:rFonts w:hint="eastAsia"/>
              </w:rPr>
              <w:t>静脉采血</w:t>
            </w:r>
          </w:p>
        </w:tc>
        <w:tc>
          <w:tcPr>
            <w:tcW w:w="1165" w:type="dxa"/>
            <w:vAlign w:val="center"/>
          </w:tcPr>
          <w:p w14:paraId="102E0305" w14:textId="370A25F6" w:rsidR="003138FD" w:rsidRDefault="003138FD" w:rsidP="003338AA">
            <w:pPr>
              <w:widowControl/>
              <w:jc w:val="center"/>
              <w:textAlignment w:val="center"/>
              <w:rPr>
                <w:rFonts w:ascii="宋体" w:hAnsi="宋体" w:cs="宋体"/>
                <w:b/>
                <w:color w:val="000000"/>
                <w:kern w:val="0"/>
                <w:sz w:val="18"/>
                <w:szCs w:val="18"/>
                <w:lang w:bidi="ar"/>
              </w:rPr>
            </w:pPr>
            <w:r>
              <w:rPr>
                <w:rFonts w:hint="eastAsia"/>
              </w:rPr>
              <w:t>6</w:t>
            </w:r>
          </w:p>
        </w:tc>
        <w:tc>
          <w:tcPr>
            <w:tcW w:w="1167" w:type="dxa"/>
            <w:tcMar>
              <w:top w:w="10" w:type="dxa"/>
              <w:left w:w="10" w:type="dxa"/>
              <w:right w:w="10" w:type="dxa"/>
            </w:tcMar>
            <w:vAlign w:val="center"/>
          </w:tcPr>
          <w:p w14:paraId="42CE7925" w14:textId="373F3DAE" w:rsidR="003138FD" w:rsidRDefault="003138FD" w:rsidP="003338AA">
            <w:pPr>
              <w:widowControl/>
              <w:jc w:val="center"/>
              <w:textAlignment w:val="center"/>
              <w:rPr>
                <w:rFonts w:ascii="宋体" w:hAnsi="宋体" w:cs="宋体"/>
                <w:b/>
                <w:color w:val="000000"/>
                <w:kern w:val="0"/>
                <w:sz w:val="18"/>
                <w:szCs w:val="18"/>
                <w:lang w:bidi="ar"/>
              </w:rPr>
            </w:pPr>
          </w:p>
        </w:tc>
        <w:tc>
          <w:tcPr>
            <w:tcW w:w="1361" w:type="dxa"/>
            <w:tcMar>
              <w:top w:w="10" w:type="dxa"/>
              <w:left w:w="10" w:type="dxa"/>
              <w:right w:w="10" w:type="dxa"/>
            </w:tcMar>
            <w:vAlign w:val="center"/>
          </w:tcPr>
          <w:p w14:paraId="060A5171" w14:textId="77777777" w:rsidR="003138FD" w:rsidRDefault="003138FD" w:rsidP="003338AA">
            <w:pPr>
              <w:jc w:val="center"/>
              <w:textAlignment w:val="center"/>
              <w:rPr>
                <w:rFonts w:ascii="宋体" w:hAnsi="宋体" w:cs="宋体"/>
                <w:b/>
                <w:color w:val="000000"/>
                <w:kern w:val="0"/>
                <w:sz w:val="18"/>
                <w:szCs w:val="18"/>
                <w:lang w:bidi="ar"/>
              </w:rPr>
            </w:pPr>
          </w:p>
        </w:tc>
      </w:tr>
      <w:tr w:rsidR="003138FD" w14:paraId="1BC09B9B" w14:textId="77777777" w:rsidTr="003138FD">
        <w:trPr>
          <w:trHeight w:val="420"/>
          <w:jc w:val="center"/>
        </w:trPr>
        <w:tc>
          <w:tcPr>
            <w:tcW w:w="6073" w:type="dxa"/>
            <w:gridSpan w:val="2"/>
            <w:tcMar>
              <w:top w:w="10" w:type="dxa"/>
              <w:left w:w="10" w:type="dxa"/>
              <w:right w:w="10" w:type="dxa"/>
            </w:tcMar>
            <w:vAlign w:val="center"/>
          </w:tcPr>
          <w:p w14:paraId="286C9945" w14:textId="10BE499C" w:rsidR="003138FD" w:rsidRDefault="003138FD" w:rsidP="003338AA">
            <w:pPr>
              <w:widowControl/>
              <w:jc w:val="center"/>
              <w:textAlignment w:val="center"/>
              <w:rPr>
                <w:rFonts w:ascii="宋体" w:hAnsi="宋体" w:cs="宋体"/>
                <w:b/>
                <w:color w:val="000000"/>
                <w:kern w:val="0"/>
                <w:sz w:val="18"/>
                <w:szCs w:val="18"/>
                <w:lang w:bidi="ar"/>
              </w:rPr>
            </w:pPr>
            <w:r w:rsidRPr="004C2853">
              <w:rPr>
                <w:rFonts w:hint="eastAsia"/>
              </w:rPr>
              <w:t>一次性使用静脉采血针</w:t>
            </w:r>
            <w:r w:rsidRPr="004C2853">
              <w:rPr>
                <w:rFonts w:hint="eastAsia"/>
              </w:rPr>
              <w:t>7#</w:t>
            </w:r>
          </w:p>
        </w:tc>
        <w:tc>
          <w:tcPr>
            <w:tcW w:w="1165" w:type="dxa"/>
            <w:vAlign w:val="center"/>
          </w:tcPr>
          <w:p w14:paraId="6940BAF7" w14:textId="6BB571CF" w:rsidR="003138FD" w:rsidRDefault="003138FD" w:rsidP="00777A28">
            <w:pPr>
              <w:widowControl/>
              <w:jc w:val="center"/>
              <w:textAlignment w:val="center"/>
              <w:rPr>
                <w:rFonts w:ascii="宋体" w:hAnsi="宋体" w:cs="宋体"/>
                <w:b/>
                <w:color w:val="000000"/>
                <w:kern w:val="0"/>
                <w:sz w:val="18"/>
                <w:szCs w:val="18"/>
                <w:lang w:bidi="ar"/>
              </w:rPr>
            </w:pPr>
            <w:r>
              <w:rPr>
                <w:rFonts w:hint="eastAsia"/>
              </w:rPr>
              <w:t>0</w:t>
            </w:r>
            <w:r>
              <w:t>.</w:t>
            </w:r>
            <w:r w:rsidR="00777A28">
              <w:rPr>
                <w:rFonts w:hint="eastAsia"/>
              </w:rPr>
              <w:t>28</w:t>
            </w:r>
          </w:p>
        </w:tc>
        <w:tc>
          <w:tcPr>
            <w:tcW w:w="1167" w:type="dxa"/>
            <w:tcMar>
              <w:top w:w="10" w:type="dxa"/>
              <w:left w:w="10" w:type="dxa"/>
              <w:right w:w="10" w:type="dxa"/>
            </w:tcMar>
            <w:vAlign w:val="center"/>
          </w:tcPr>
          <w:p w14:paraId="735179D5" w14:textId="77777777" w:rsidR="003138FD" w:rsidRDefault="003138FD" w:rsidP="003338AA">
            <w:pPr>
              <w:widowControl/>
              <w:jc w:val="center"/>
              <w:textAlignment w:val="center"/>
              <w:rPr>
                <w:rFonts w:ascii="宋体" w:hAnsi="宋体" w:cs="宋体"/>
                <w:b/>
                <w:color w:val="000000"/>
                <w:kern w:val="0"/>
                <w:sz w:val="18"/>
                <w:szCs w:val="18"/>
                <w:lang w:bidi="ar"/>
              </w:rPr>
            </w:pPr>
          </w:p>
        </w:tc>
        <w:tc>
          <w:tcPr>
            <w:tcW w:w="1361" w:type="dxa"/>
            <w:tcMar>
              <w:top w:w="10" w:type="dxa"/>
              <w:left w:w="10" w:type="dxa"/>
              <w:right w:w="10" w:type="dxa"/>
            </w:tcMar>
            <w:vAlign w:val="center"/>
          </w:tcPr>
          <w:p w14:paraId="17BBD3FF" w14:textId="77777777" w:rsidR="003138FD" w:rsidRDefault="003138FD" w:rsidP="003338AA">
            <w:pPr>
              <w:jc w:val="center"/>
              <w:textAlignment w:val="center"/>
              <w:rPr>
                <w:rFonts w:ascii="宋体" w:hAnsi="宋体" w:cs="宋体"/>
                <w:b/>
                <w:color w:val="000000"/>
                <w:kern w:val="0"/>
                <w:sz w:val="18"/>
                <w:szCs w:val="18"/>
                <w:lang w:bidi="ar"/>
              </w:rPr>
            </w:pPr>
          </w:p>
        </w:tc>
      </w:tr>
      <w:tr w:rsidR="003138FD" w14:paraId="3807C70D" w14:textId="77777777" w:rsidTr="003138FD">
        <w:trPr>
          <w:trHeight w:val="420"/>
          <w:jc w:val="center"/>
        </w:trPr>
        <w:tc>
          <w:tcPr>
            <w:tcW w:w="6073" w:type="dxa"/>
            <w:gridSpan w:val="2"/>
            <w:tcMar>
              <w:top w:w="10" w:type="dxa"/>
              <w:left w:w="10" w:type="dxa"/>
              <w:right w:w="10" w:type="dxa"/>
            </w:tcMar>
            <w:vAlign w:val="center"/>
          </w:tcPr>
          <w:p w14:paraId="4F144714" w14:textId="736CCF0D" w:rsidR="003138FD" w:rsidRDefault="003138FD" w:rsidP="003338AA">
            <w:pPr>
              <w:widowControl/>
              <w:jc w:val="center"/>
              <w:textAlignment w:val="center"/>
              <w:rPr>
                <w:rFonts w:ascii="宋体" w:hAnsi="宋体" w:cs="宋体"/>
                <w:b/>
                <w:color w:val="000000"/>
                <w:kern w:val="0"/>
                <w:sz w:val="18"/>
                <w:szCs w:val="18"/>
                <w:lang w:bidi="ar"/>
              </w:rPr>
            </w:pPr>
            <w:r>
              <w:rPr>
                <w:rFonts w:hint="eastAsia"/>
              </w:rPr>
              <w:t>真空采血管</w:t>
            </w:r>
          </w:p>
        </w:tc>
        <w:tc>
          <w:tcPr>
            <w:tcW w:w="1165" w:type="dxa"/>
            <w:vAlign w:val="center"/>
          </w:tcPr>
          <w:p w14:paraId="5B2165DA" w14:textId="29B94BE8" w:rsidR="003138FD" w:rsidRDefault="003138FD" w:rsidP="003338AA">
            <w:pPr>
              <w:widowControl/>
              <w:jc w:val="center"/>
              <w:textAlignment w:val="center"/>
              <w:rPr>
                <w:rFonts w:ascii="宋体" w:hAnsi="宋体" w:cs="宋体"/>
                <w:b/>
                <w:color w:val="000000"/>
                <w:kern w:val="0"/>
                <w:sz w:val="18"/>
                <w:szCs w:val="18"/>
                <w:lang w:bidi="ar"/>
              </w:rPr>
            </w:pPr>
            <w:r>
              <w:rPr>
                <w:rFonts w:hint="eastAsia"/>
              </w:rPr>
              <w:t>0</w:t>
            </w:r>
            <w:r>
              <w:t>.53</w:t>
            </w:r>
          </w:p>
        </w:tc>
        <w:tc>
          <w:tcPr>
            <w:tcW w:w="1167" w:type="dxa"/>
            <w:tcMar>
              <w:top w:w="10" w:type="dxa"/>
              <w:left w:w="10" w:type="dxa"/>
              <w:right w:w="10" w:type="dxa"/>
            </w:tcMar>
            <w:vAlign w:val="center"/>
          </w:tcPr>
          <w:p w14:paraId="57F7B5F0" w14:textId="5036A33E" w:rsidR="003138FD" w:rsidRDefault="003138FD" w:rsidP="003338AA">
            <w:pPr>
              <w:widowControl/>
              <w:jc w:val="center"/>
              <w:textAlignment w:val="center"/>
              <w:rPr>
                <w:rFonts w:ascii="宋体" w:hAnsi="宋体" w:cs="宋体"/>
                <w:b/>
                <w:color w:val="000000"/>
                <w:kern w:val="0"/>
                <w:sz w:val="18"/>
                <w:szCs w:val="18"/>
                <w:lang w:bidi="ar"/>
              </w:rPr>
            </w:pPr>
          </w:p>
        </w:tc>
        <w:tc>
          <w:tcPr>
            <w:tcW w:w="1361" w:type="dxa"/>
            <w:tcMar>
              <w:top w:w="10" w:type="dxa"/>
              <w:left w:w="10" w:type="dxa"/>
              <w:right w:w="10" w:type="dxa"/>
            </w:tcMar>
            <w:vAlign w:val="center"/>
          </w:tcPr>
          <w:p w14:paraId="550B92B3" w14:textId="77777777" w:rsidR="003138FD" w:rsidRDefault="003138FD" w:rsidP="003338AA">
            <w:pPr>
              <w:jc w:val="center"/>
              <w:textAlignment w:val="center"/>
              <w:rPr>
                <w:rFonts w:ascii="宋体" w:hAnsi="宋体" w:cs="宋体"/>
                <w:b/>
                <w:color w:val="000000"/>
                <w:kern w:val="0"/>
                <w:sz w:val="18"/>
                <w:szCs w:val="18"/>
                <w:lang w:bidi="ar"/>
              </w:rPr>
            </w:pPr>
          </w:p>
        </w:tc>
      </w:tr>
      <w:tr w:rsidR="003138FD" w14:paraId="25F7BC52" w14:textId="77777777" w:rsidTr="003138FD">
        <w:trPr>
          <w:trHeight w:val="420"/>
          <w:jc w:val="center"/>
        </w:trPr>
        <w:tc>
          <w:tcPr>
            <w:tcW w:w="6073" w:type="dxa"/>
            <w:gridSpan w:val="2"/>
            <w:tcMar>
              <w:top w:w="10" w:type="dxa"/>
              <w:left w:w="10" w:type="dxa"/>
              <w:right w:w="10" w:type="dxa"/>
            </w:tcMar>
            <w:vAlign w:val="center"/>
          </w:tcPr>
          <w:p w14:paraId="56F05F90" w14:textId="30FC48A5" w:rsidR="003138FD" w:rsidRDefault="003138FD" w:rsidP="003338AA">
            <w:pPr>
              <w:widowControl/>
              <w:jc w:val="center"/>
              <w:textAlignment w:val="center"/>
              <w:rPr>
                <w:rFonts w:ascii="宋体" w:hAnsi="宋体" w:cs="宋体"/>
                <w:b/>
                <w:color w:val="000000"/>
                <w:kern w:val="0"/>
                <w:sz w:val="18"/>
                <w:szCs w:val="18"/>
                <w:lang w:bidi="ar"/>
              </w:rPr>
            </w:pPr>
            <w:r>
              <w:rPr>
                <w:rFonts w:hint="eastAsia"/>
              </w:rPr>
              <w:t>挂号费（开具医嘱必须费用）</w:t>
            </w:r>
          </w:p>
        </w:tc>
        <w:tc>
          <w:tcPr>
            <w:tcW w:w="1165" w:type="dxa"/>
            <w:vAlign w:val="center"/>
          </w:tcPr>
          <w:p w14:paraId="4D5DDA96" w14:textId="44A1C55E" w:rsidR="003138FD" w:rsidRDefault="003138FD" w:rsidP="003338AA">
            <w:pPr>
              <w:widowControl/>
              <w:jc w:val="center"/>
              <w:textAlignment w:val="center"/>
              <w:rPr>
                <w:rFonts w:ascii="宋体" w:hAnsi="宋体" w:cs="宋体"/>
                <w:b/>
                <w:color w:val="000000"/>
                <w:kern w:val="0"/>
                <w:sz w:val="18"/>
                <w:szCs w:val="18"/>
                <w:lang w:bidi="ar"/>
              </w:rPr>
            </w:pPr>
            <w:r>
              <w:rPr>
                <w:rFonts w:hint="eastAsia"/>
              </w:rPr>
              <w:t>1</w:t>
            </w:r>
          </w:p>
        </w:tc>
        <w:tc>
          <w:tcPr>
            <w:tcW w:w="1167" w:type="dxa"/>
            <w:tcMar>
              <w:top w:w="10" w:type="dxa"/>
              <w:left w:w="10" w:type="dxa"/>
              <w:right w:w="10" w:type="dxa"/>
            </w:tcMar>
            <w:vAlign w:val="center"/>
          </w:tcPr>
          <w:p w14:paraId="5E8EE9BB" w14:textId="2B4D3E5A" w:rsidR="003138FD" w:rsidRDefault="003138FD" w:rsidP="003338AA">
            <w:pPr>
              <w:widowControl/>
              <w:jc w:val="center"/>
              <w:textAlignment w:val="center"/>
              <w:rPr>
                <w:rFonts w:ascii="宋体" w:hAnsi="宋体" w:cs="宋体"/>
                <w:b/>
                <w:color w:val="000000"/>
                <w:kern w:val="0"/>
                <w:sz w:val="18"/>
                <w:szCs w:val="18"/>
                <w:lang w:bidi="ar"/>
              </w:rPr>
            </w:pPr>
          </w:p>
        </w:tc>
        <w:tc>
          <w:tcPr>
            <w:tcW w:w="1361" w:type="dxa"/>
            <w:tcMar>
              <w:top w:w="10" w:type="dxa"/>
              <w:left w:w="10" w:type="dxa"/>
              <w:right w:w="10" w:type="dxa"/>
            </w:tcMar>
            <w:vAlign w:val="center"/>
          </w:tcPr>
          <w:p w14:paraId="2BA9A3A5" w14:textId="77777777" w:rsidR="003138FD" w:rsidRDefault="003138FD" w:rsidP="003338AA">
            <w:pPr>
              <w:jc w:val="center"/>
              <w:textAlignment w:val="center"/>
              <w:rPr>
                <w:rFonts w:ascii="宋体" w:hAnsi="宋体" w:cs="宋体"/>
                <w:b/>
                <w:color w:val="000000"/>
                <w:kern w:val="0"/>
                <w:sz w:val="18"/>
                <w:szCs w:val="18"/>
                <w:lang w:bidi="ar"/>
              </w:rPr>
            </w:pPr>
          </w:p>
        </w:tc>
      </w:tr>
      <w:tr w:rsidR="003138FD" w14:paraId="5755327A" w14:textId="77777777" w:rsidTr="003138FD">
        <w:trPr>
          <w:trHeight w:val="420"/>
          <w:jc w:val="center"/>
        </w:trPr>
        <w:tc>
          <w:tcPr>
            <w:tcW w:w="8405" w:type="dxa"/>
            <w:gridSpan w:val="4"/>
            <w:vAlign w:val="center"/>
          </w:tcPr>
          <w:p w14:paraId="526276E2" w14:textId="249788CE" w:rsidR="003138FD" w:rsidRDefault="003138FD" w:rsidP="003338AA">
            <w:pPr>
              <w:widowControl/>
              <w:jc w:val="center"/>
              <w:textAlignment w:val="center"/>
              <w:rPr>
                <w:rFonts w:ascii="宋体" w:hAnsi="宋体" w:cs="宋体"/>
                <w:b/>
                <w:color w:val="000000"/>
                <w:kern w:val="0"/>
                <w:sz w:val="18"/>
                <w:szCs w:val="18"/>
                <w:lang w:bidi="ar"/>
              </w:rPr>
            </w:pPr>
            <w:r w:rsidRPr="00996BE7">
              <w:rPr>
                <w:rFonts w:ascii="宋体" w:hAnsi="宋体" w:cs="宋体" w:hint="eastAsia"/>
                <w:b/>
                <w:color w:val="000000"/>
                <w:kern w:val="0"/>
                <w:sz w:val="18"/>
                <w:szCs w:val="18"/>
                <w:lang w:bidi="ar"/>
              </w:rPr>
              <w:t>单例受试者的检查费</w:t>
            </w:r>
            <w:r>
              <w:rPr>
                <w:rFonts w:ascii="宋体" w:hAnsi="宋体" w:cs="宋体" w:hint="eastAsia"/>
                <w:b/>
                <w:color w:val="000000"/>
                <w:kern w:val="0"/>
                <w:sz w:val="18"/>
                <w:szCs w:val="18"/>
                <w:lang w:bidi="ar"/>
              </w:rPr>
              <w:t>总计</w:t>
            </w:r>
          </w:p>
        </w:tc>
        <w:tc>
          <w:tcPr>
            <w:tcW w:w="1361" w:type="dxa"/>
            <w:tcMar>
              <w:top w:w="10" w:type="dxa"/>
              <w:left w:w="10" w:type="dxa"/>
              <w:right w:w="10" w:type="dxa"/>
            </w:tcMar>
            <w:vAlign w:val="center"/>
          </w:tcPr>
          <w:p w14:paraId="2677A72D" w14:textId="77777777" w:rsidR="003138FD" w:rsidRDefault="003138FD" w:rsidP="003338AA">
            <w:pPr>
              <w:jc w:val="center"/>
              <w:textAlignment w:val="center"/>
              <w:rPr>
                <w:rFonts w:ascii="宋体" w:hAnsi="宋体" w:cs="宋体"/>
                <w:b/>
                <w:color w:val="000000"/>
                <w:kern w:val="0"/>
                <w:sz w:val="18"/>
                <w:szCs w:val="18"/>
                <w:lang w:bidi="ar"/>
              </w:rPr>
            </w:pPr>
          </w:p>
        </w:tc>
      </w:tr>
    </w:tbl>
    <w:p w14:paraId="30BFFA60" w14:textId="6D0FA22B" w:rsidR="00EC3C02" w:rsidRPr="002D4457" w:rsidRDefault="00B46526" w:rsidP="002D4457">
      <w:pPr>
        <w:widowControl/>
        <w:jc w:val="left"/>
        <w:rPr>
          <w:rFonts w:ascii="宋体" w:hAnsi="宋体" w:cs="宋体"/>
          <w:b/>
          <w:color w:val="000000"/>
          <w:kern w:val="0"/>
          <w:sz w:val="18"/>
          <w:szCs w:val="18"/>
          <w:lang w:bidi="ar"/>
        </w:rPr>
        <w:sectPr w:rsidR="00EC3C02" w:rsidRPr="002D4457" w:rsidSect="00EC3C02">
          <w:headerReference w:type="default" r:id="rId18"/>
          <w:footerReference w:type="default" r:id="rId19"/>
          <w:type w:val="continuous"/>
          <w:pgSz w:w="11906" w:h="16838"/>
          <w:pgMar w:top="1440" w:right="1080" w:bottom="1440" w:left="1080" w:header="851" w:footer="992" w:gutter="0"/>
          <w:cols w:space="720"/>
          <w:docGrid w:type="lines" w:linePitch="312"/>
        </w:sectPr>
      </w:pPr>
      <w:r w:rsidRPr="00381797">
        <w:rPr>
          <w:rFonts w:hint="eastAsia"/>
          <w:szCs w:val="21"/>
        </w:rPr>
        <w:t>注：最终费用按照发生结算</w:t>
      </w:r>
      <w:r w:rsidR="00A1145A">
        <w:rPr>
          <w:rFonts w:ascii="宋体" w:hAnsi="宋体" w:cs="宋体"/>
          <w:b/>
          <w:color w:val="000000"/>
          <w:kern w:val="0"/>
          <w:sz w:val="18"/>
          <w:szCs w:val="18"/>
          <w:lang w:bidi="ar"/>
        </w:rPr>
        <w:br w:type="page"/>
      </w:r>
    </w:p>
    <w:p w14:paraId="4FF4F5C3" w14:textId="6DBDEE8A" w:rsidR="00956374" w:rsidRPr="002D4457" w:rsidRDefault="00843A7A" w:rsidP="00C1068F">
      <w:pPr>
        <w:spacing w:line="360" w:lineRule="auto"/>
        <w:rPr>
          <w:bCs/>
          <w:sz w:val="24"/>
        </w:rPr>
      </w:pPr>
      <w:bookmarkStart w:id="54" w:name="_Hlk112243486"/>
      <w:r>
        <w:rPr>
          <w:rFonts w:hint="eastAsia"/>
          <w:b/>
          <w:sz w:val="24"/>
        </w:rPr>
        <w:lastRenderedPageBreak/>
        <w:t>附件</w:t>
      </w:r>
      <w:r>
        <w:rPr>
          <w:b/>
          <w:sz w:val="24"/>
        </w:rPr>
        <w:t>5</w:t>
      </w:r>
      <w:r>
        <w:rPr>
          <w:rFonts w:hint="eastAsia"/>
          <w:b/>
          <w:sz w:val="24"/>
        </w:rPr>
        <w:t>：</w:t>
      </w:r>
      <w:r w:rsidR="00A1145A" w:rsidRPr="00843A7A">
        <w:rPr>
          <w:b/>
          <w:sz w:val="24"/>
        </w:rPr>
        <w:t>单例</w:t>
      </w:r>
      <w:r w:rsidR="00A1145A" w:rsidRPr="00843A7A">
        <w:rPr>
          <w:rFonts w:hint="eastAsia"/>
          <w:b/>
          <w:sz w:val="24"/>
        </w:rPr>
        <w:t>受试者</w:t>
      </w:r>
      <w:r w:rsidR="007A22C2" w:rsidRPr="007A22C2">
        <w:rPr>
          <w:rFonts w:hint="eastAsia"/>
          <w:b/>
          <w:sz w:val="24"/>
        </w:rPr>
        <w:t>补助</w:t>
      </w:r>
      <w:r w:rsidR="00A1145A" w:rsidRPr="00843A7A">
        <w:rPr>
          <w:b/>
          <w:sz w:val="24"/>
        </w:rPr>
        <w:t>费</w:t>
      </w:r>
    </w:p>
    <w:bookmarkEnd w:id="54"/>
    <w:p w14:paraId="03851F39" w14:textId="77777777" w:rsidR="00291C21" w:rsidRDefault="00291C21" w:rsidP="003338AA">
      <w:pPr>
        <w:tabs>
          <w:tab w:val="left" w:pos="490"/>
        </w:tabs>
        <w:adjustRightInd w:val="0"/>
        <w:snapToGrid w:val="0"/>
        <w:spacing w:line="300" w:lineRule="exact"/>
        <w:rPr>
          <w:rFonts w:cs="宋体"/>
          <w:b/>
          <w:bCs/>
          <w:i/>
          <w:szCs w:val="21"/>
        </w:rPr>
        <w:sectPr w:rsidR="00291C21" w:rsidSect="00291C21">
          <w:type w:val="continuous"/>
          <w:pgSz w:w="11906" w:h="16838"/>
          <w:pgMar w:top="1440" w:right="1080" w:bottom="1440" w:left="1080" w:header="851" w:footer="992" w:gutter="0"/>
          <w:cols w:space="946"/>
          <w:docGrid w:type="lines" w:linePitch="312"/>
        </w:sectPr>
      </w:pPr>
    </w:p>
    <w:tbl>
      <w:tblPr>
        <w:tblOverlap w:val="never"/>
        <w:tblW w:w="10028"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791"/>
        <w:gridCol w:w="6237"/>
      </w:tblGrid>
      <w:tr w:rsidR="00291C21" w:rsidRPr="006C2B53" w14:paraId="440629A7" w14:textId="77777777" w:rsidTr="00095981">
        <w:trPr>
          <w:trHeight w:val="454"/>
        </w:trPr>
        <w:tc>
          <w:tcPr>
            <w:tcW w:w="5000" w:type="pct"/>
            <w:gridSpan w:val="2"/>
            <w:shd w:val="clear" w:color="auto" w:fill="FFFFFF"/>
            <w:tcMar>
              <w:left w:w="108" w:type="dxa"/>
              <w:right w:w="108" w:type="dxa"/>
            </w:tcMar>
          </w:tcPr>
          <w:p w14:paraId="250B77F8" w14:textId="57CE65FF" w:rsidR="00291C21" w:rsidRPr="00BB093C" w:rsidRDefault="00291C21" w:rsidP="00095981">
            <w:pPr>
              <w:tabs>
                <w:tab w:val="left" w:pos="490"/>
              </w:tabs>
              <w:adjustRightInd w:val="0"/>
              <w:snapToGrid w:val="0"/>
              <w:spacing w:line="300" w:lineRule="exact"/>
              <w:rPr>
                <w:b/>
                <w:bCs/>
                <w:i/>
                <w:szCs w:val="21"/>
              </w:rPr>
            </w:pPr>
            <w:r w:rsidRPr="00291C21">
              <w:rPr>
                <w:rFonts w:ascii="宋体" w:hAnsi="宋体" w:cs="宋体" w:hint="eastAsia"/>
                <w:b/>
                <w:color w:val="000000"/>
                <w:kern w:val="0"/>
                <w:sz w:val="18"/>
                <w:szCs w:val="18"/>
                <w:lang w:bidi="ar"/>
              </w:rPr>
              <w:lastRenderedPageBreak/>
              <w:t>每例患者的</w:t>
            </w:r>
            <w:r w:rsidR="007A22C2">
              <w:rPr>
                <w:rFonts w:ascii="宋体" w:hAnsi="宋体" w:cs="宋体" w:hint="eastAsia"/>
                <w:b/>
                <w:color w:val="000000"/>
                <w:kern w:val="0"/>
                <w:sz w:val="18"/>
                <w:szCs w:val="18"/>
                <w:lang w:bidi="ar"/>
              </w:rPr>
              <w:t>补助</w:t>
            </w:r>
            <w:r w:rsidRPr="00291C21">
              <w:rPr>
                <w:rFonts w:ascii="宋体" w:hAnsi="宋体" w:cs="宋体" w:hint="eastAsia"/>
                <w:b/>
                <w:color w:val="000000"/>
                <w:kern w:val="0"/>
                <w:sz w:val="18"/>
                <w:szCs w:val="18"/>
                <w:lang w:bidi="ar"/>
              </w:rPr>
              <w:t>：</w:t>
            </w:r>
          </w:p>
        </w:tc>
      </w:tr>
      <w:tr w:rsidR="00291C21" w:rsidRPr="006C2B53" w14:paraId="75CB34AE" w14:textId="77777777" w:rsidTr="00095981">
        <w:trPr>
          <w:trHeight w:val="454"/>
        </w:trPr>
        <w:tc>
          <w:tcPr>
            <w:tcW w:w="1890" w:type="pct"/>
            <w:shd w:val="clear" w:color="auto" w:fill="FFFFFF"/>
            <w:tcMar>
              <w:left w:w="108" w:type="dxa"/>
              <w:right w:w="108" w:type="dxa"/>
            </w:tcMar>
            <w:vAlign w:val="center"/>
          </w:tcPr>
          <w:p w14:paraId="3B78CD3A" w14:textId="77777777" w:rsidR="00291C21" w:rsidRPr="00291C21" w:rsidRDefault="00291C21" w:rsidP="00095981">
            <w:pPr>
              <w:tabs>
                <w:tab w:val="left" w:pos="490"/>
              </w:tabs>
              <w:adjustRightInd w:val="0"/>
              <w:snapToGrid w:val="0"/>
              <w:spacing w:line="300" w:lineRule="exact"/>
              <w:jc w:val="center"/>
              <w:rPr>
                <w:rFonts w:ascii="宋体" w:hAnsi="宋体" w:cs="宋体"/>
                <w:b/>
                <w:color w:val="000000"/>
                <w:kern w:val="0"/>
                <w:sz w:val="18"/>
                <w:szCs w:val="18"/>
                <w:lang w:bidi="ar"/>
              </w:rPr>
            </w:pPr>
            <w:r w:rsidRPr="00291C21">
              <w:rPr>
                <w:rFonts w:ascii="宋体" w:hAnsi="宋体" w:cs="宋体" w:hint="eastAsia"/>
                <w:b/>
                <w:color w:val="000000"/>
                <w:kern w:val="0"/>
                <w:sz w:val="18"/>
                <w:szCs w:val="18"/>
                <w:lang w:bidi="ar"/>
              </w:rPr>
              <w:t>评估</w:t>
            </w:r>
          </w:p>
        </w:tc>
        <w:tc>
          <w:tcPr>
            <w:tcW w:w="3110" w:type="pct"/>
            <w:shd w:val="clear" w:color="auto" w:fill="FFFFFF"/>
            <w:tcMar>
              <w:left w:w="108" w:type="dxa"/>
              <w:right w:w="108" w:type="dxa"/>
            </w:tcMar>
            <w:vAlign w:val="center"/>
          </w:tcPr>
          <w:p w14:paraId="2465F094" w14:textId="77777777" w:rsidR="00291C21" w:rsidRPr="00291C21" w:rsidRDefault="00291C21" w:rsidP="00095981">
            <w:pPr>
              <w:tabs>
                <w:tab w:val="left" w:pos="490"/>
              </w:tabs>
              <w:adjustRightInd w:val="0"/>
              <w:snapToGrid w:val="0"/>
              <w:spacing w:line="300" w:lineRule="exact"/>
              <w:jc w:val="center"/>
              <w:rPr>
                <w:rFonts w:ascii="宋体" w:hAnsi="宋体" w:cs="宋体"/>
                <w:b/>
                <w:color w:val="000000"/>
                <w:kern w:val="0"/>
                <w:sz w:val="18"/>
                <w:szCs w:val="18"/>
                <w:lang w:bidi="ar"/>
              </w:rPr>
            </w:pPr>
            <w:r w:rsidRPr="00291C21">
              <w:rPr>
                <w:rFonts w:ascii="宋体" w:hAnsi="宋体" w:cs="宋体"/>
                <w:b/>
                <w:color w:val="000000"/>
                <w:kern w:val="0"/>
                <w:sz w:val="18"/>
                <w:szCs w:val="18"/>
                <w:lang w:bidi="ar"/>
              </w:rPr>
              <w:t>/</w:t>
            </w:r>
            <w:r w:rsidRPr="00291C21">
              <w:rPr>
                <w:rFonts w:ascii="宋体" w:hAnsi="宋体" w:cs="宋体" w:hint="eastAsia"/>
                <w:b/>
                <w:color w:val="000000"/>
                <w:kern w:val="0"/>
                <w:sz w:val="18"/>
                <w:szCs w:val="18"/>
                <w:lang w:bidi="ar"/>
              </w:rPr>
              <w:t>元人民币</w:t>
            </w:r>
          </w:p>
        </w:tc>
      </w:tr>
      <w:tr w:rsidR="00291C21" w:rsidRPr="006C2B53" w14:paraId="7EBA1196" w14:textId="77777777" w:rsidTr="00095981">
        <w:trPr>
          <w:trHeight w:val="454"/>
        </w:trPr>
        <w:tc>
          <w:tcPr>
            <w:tcW w:w="1890" w:type="pct"/>
            <w:shd w:val="clear" w:color="auto" w:fill="FFFFFF"/>
            <w:tcMar>
              <w:left w:w="108" w:type="dxa"/>
              <w:right w:w="108" w:type="dxa"/>
            </w:tcMar>
            <w:vAlign w:val="center"/>
          </w:tcPr>
          <w:p w14:paraId="0FB0EC07" w14:textId="64B7211C" w:rsidR="00291C21" w:rsidRPr="0095766A" w:rsidRDefault="00CA288B" w:rsidP="00095981">
            <w:pPr>
              <w:tabs>
                <w:tab w:val="left" w:pos="490"/>
              </w:tabs>
              <w:adjustRightInd w:val="0"/>
              <w:snapToGrid w:val="0"/>
              <w:spacing w:line="300" w:lineRule="exact"/>
              <w:jc w:val="center"/>
              <w:rPr>
                <w:i/>
                <w:iCs/>
                <w:szCs w:val="21"/>
              </w:rPr>
            </w:pPr>
            <w:r>
              <w:rPr>
                <w:rFonts w:cs="宋体" w:hint="eastAsia"/>
                <w:i/>
                <w:iCs/>
                <w:szCs w:val="21"/>
              </w:rPr>
              <w:t>V</w:t>
            </w:r>
            <w:r w:rsidR="00291C21" w:rsidRPr="0095766A">
              <w:rPr>
                <w:i/>
                <w:iCs/>
                <w:szCs w:val="21"/>
              </w:rPr>
              <w:t>1</w:t>
            </w:r>
          </w:p>
        </w:tc>
        <w:tc>
          <w:tcPr>
            <w:tcW w:w="3110" w:type="pct"/>
            <w:shd w:val="clear" w:color="auto" w:fill="FFFFFF"/>
            <w:tcMar>
              <w:left w:w="108" w:type="dxa"/>
              <w:right w:w="108" w:type="dxa"/>
            </w:tcMar>
            <w:vAlign w:val="center"/>
          </w:tcPr>
          <w:p w14:paraId="115B82EA" w14:textId="77777777" w:rsidR="00291C21" w:rsidRPr="008B1F9E" w:rsidRDefault="00291C21" w:rsidP="00095981">
            <w:pPr>
              <w:tabs>
                <w:tab w:val="left" w:pos="490"/>
              </w:tabs>
              <w:adjustRightInd w:val="0"/>
              <w:snapToGrid w:val="0"/>
              <w:spacing w:line="300" w:lineRule="exact"/>
              <w:jc w:val="center"/>
              <w:rPr>
                <w:szCs w:val="21"/>
              </w:rPr>
            </w:pPr>
          </w:p>
        </w:tc>
      </w:tr>
      <w:tr w:rsidR="00291C21" w:rsidRPr="006C2B53" w14:paraId="77DAD798" w14:textId="77777777" w:rsidTr="00095981">
        <w:trPr>
          <w:trHeight w:val="454"/>
        </w:trPr>
        <w:tc>
          <w:tcPr>
            <w:tcW w:w="1890" w:type="pct"/>
            <w:shd w:val="clear" w:color="auto" w:fill="FFFFFF"/>
            <w:tcMar>
              <w:left w:w="108" w:type="dxa"/>
              <w:right w:w="108" w:type="dxa"/>
            </w:tcMar>
            <w:vAlign w:val="center"/>
          </w:tcPr>
          <w:p w14:paraId="4341ABBE" w14:textId="2D5CDF72" w:rsidR="00291C21" w:rsidRPr="0095766A" w:rsidRDefault="00CA288B" w:rsidP="00095981">
            <w:pPr>
              <w:tabs>
                <w:tab w:val="left" w:pos="490"/>
              </w:tabs>
              <w:adjustRightInd w:val="0"/>
              <w:snapToGrid w:val="0"/>
              <w:spacing w:line="300" w:lineRule="exact"/>
              <w:jc w:val="center"/>
              <w:rPr>
                <w:i/>
                <w:iCs/>
                <w:szCs w:val="21"/>
              </w:rPr>
            </w:pPr>
            <w:r>
              <w:rPr>
                <w:rFonts w:cs="宋体" w:hint="eastAsia"/>
                <w:i/>
                <w:iCs/>
                <w:szCs w:val="21"/>
              </w:rPr>
              <w:t>V</w:t>
            </w:r>
            <w:r w:rsidR="00291C21" w:rsidRPr="0095766A">
              <w:rPr>
                <w:i/>
                <w:iCs/>
                <w:szCs w:val="21"/>
              </w:rPr>
              <w:t>2</w:t>
            </w:r>
          </w:p>
        </w:tc>
        <w:tc>
          <w:tcPr>
            <w:tcW w:w="3110" w:type="pct"/>
            <w:shd w:val="clear" w:color="auto" w:fill="FFFFFF"/>
            <w:tcMar>
              <w:left w:w="108" w:type="dxa"/>
              <w:right w:w="108" w:type="dxa"/>
            </w:tcMar>
            <w:vAlign w:val="center"/>
          </w:tcPr>
          <w:p w14:paraId="4966626D" w14:textId="77777777" w:rsidR="00291C21" w:rsidRPr="0035604B" w:rsidRDefault="00291C21" w:rsidP="00095981">
            <w:pPr>
              <w:tabs>
                <w:tab w:val="left" w:pos="490"/>
              </w:tabs>
              <w:adjustRightInd w:val="0"/>
              <w:snapToGrid w:val="0"/>
              <w:spacing w:line="300" w:lineRule="exact"/>
              <w:jc w:val="center"/>
              <w:rPr>
                <w:szCs w:val="21"/>
              </w:rPr>
            </w:pPr>
          </w:p>
        </w:tc>
      </w:tr>
      <w:tr w:rsidR="00291C21" w:rsidRPr="006C2B53" w14:paraId="517CC0FB" w14:textId="77777777" w:rsidTr="00095981">
        <w:trPr>
          <w:trHeight w:val="454"/>
        </w:trPr>
        <w:tc>
          <w:tcPr>
            <w:tcW w:w="1890" w:type="pct"/>
            <w:shd w:val="clear" w:color="auto" w:fill="FFFFFF"/>
            <w:tcMar>
              <w:left w:w="108" w:type="dxa"/>
              <w:right w:w="108" w:type="dxa"/>
            </w:tcMar>
            <w:vAlign w:val="center"/>
          </w:tcPr>
          <w:p w14:paraId="218DE6EB" w14:textId="714CEF57" w:rsidR="00291C21" w:rsidRPr="0095766A" w:rsidRDefault="00CA288B" w:rsidP="00095981">
            <w:pPr>
              <w:tabs>
                <w:tab w:val="left" w:pos="490"/>
              </w:tabs>
              <w:adjustRightInd w:val="0"/>
              <w:snapToGrid w:val="0"/>
              <w:spacing w:line="300" w:lineRule="exact"/>
              <w:jc w:val="center"/>
              <w:rPr>
                <w:i/>
                <w:iCs/>
                <w:szCs w:val="21"/>
              </w:rPr>
            </w:pPr>
            <w:r>
              <w:rPr>
                <w:rFonts w:cs="宋体" w:hint="eastAsia"/>
                <w:i/>
                <w:iCs/>
                <w:szCs w:val="21"/>
              </w:rPr>
              <w:t>V</w:t>
            </w:r>
            <w:r w:rsidR="00291C21" w:rsidRPr="0095766A">
              <w:rPr>
                <w:i/>
                <w:iCs/>
                <w:szCs w:val="21"/>
              </w:rPr>
              <w:t>3</w:t>
            </w:r>
          </w:p>
        </w:tc>
        <w:tc>
          <w:tcPr>
            <w:tcW w:w="3110" w:type="pct"/>
            <w:shd w:val="clear" w:color="auto" w:fill="FFFFFF"/>
            <w:tcMar>
              <w:left w:w="108" w:type="dxa"/>
              <w:right w:w="108" w:type="dxa"/>
            </w:tcMar>
            <w:vAlign w:val="center"/>
          </w:tcPr>
          <w:p w14:paraId="5BE09338" w14:textId="77777777" w:rsidR="00291C21" w:rsidRPr="0035604B" w:rsidRDefault="00291C21" w:rsidP="00095981">
            <w:pPr>
              <w:tabs>
                <w:tab w:val="left" w:pos="490"/>
              </w:tabs>
              <w:adjustRightInd w:val="0"/>
              <w:snapToGrid w:val="0"/>
              <w:spacing w:line="300" w:lineRule="exact"/>
              <w:jc w:val="center"/>
              <w:rPr>
                <w:szCs w:val="21"/>
              </w:rPr>
            </w:pPr>
          </w:p>
        </w:tc>
      </w:tr>
      <w:tr w:rsidR="00291C21" w:rsidRPr="006C2B53" w14:paraId="6FFE68BE" w14:textId="77777777" w:rsidTr="00095981">
        <w:trPr>
          <w:trHeight w:val="454"/>
        </w:trPr>
        <w:tc>
          <w:tcPr>
            <w:tcW w:w="1890" w:type="pct"/>
            <w:shd w:val="clear" w:color="auto" w:fill="FFFFFF"/>
            <w:tcMar>
              <w:left w:w="108" w:type="dxa"/>
              <w:right w:w="108" w:type="dxa"/>
            </w:tcMar>
            <w:vAlign w:val="center"/>
          </w:tcPr>
          <w:p w14:paraId="3A043DC4" w14:textId="6330CA30" w:rsidR="00291C21" w:rsidRPr="0095766A" w:rsidRDefault="00CA288B" w:rsidP="00095981">
            <w:pPr>
              <w:tabs>
                <w:tab w:val="left" w:pos="490"/>
              </w:tabs>
              <w:adjustRightInd w:val="0"/>
              <w:snapToGrid w:val="0"/>
              <w:spacing w:line="300" w:lineRule="exact"/>
              <w:jc w:val="center"/>
              <w:rPr>
                <w:i/>
                <w:iCs/>
                <w:szCs w:val="21"/>
              </w:rPr>
            </w:pPr>
            <w:r>
              <w:rPr>
                <w:rFonts w:cs="宋体" w:hint="eastAsia"/>
                <w:i/>
                <w:iCs/>
                <w:szCs w:val="21"/>
              </w:rPr>
              <w:t>V</w:t>
            </w:r>
            <w:r w:rsidR="00291C21" w:rsidRPr="0095766A">
              <w:rPr>
                <w:i/>
                <w:iCs/>
                <w:szCs w:val="21"/>
              </w:rPr>
              <w:t>4</w:t>
            </w:r>
          </w:p>
        </w:tc>
        <w:tc>
          <w:tcPr>
            <w:tcW w:w="3110" w:type="pct"/>
            <w:shd w:val="clear" w:color="auto" w:fill="FFFFFF"/>
            <w:tcMar>
              <w:left w:w="108" w:type="dxa"/>
              <w:right w:w="108" w:type="dxa"/>
            </w:tcMar>
            <w:vAlign w:val="center"/>
          </w:tcPr>
          <w:p w14:paraId="4FC26736" w14:textId="77777777" w:rsidR="00291C21" w:rsidRPr="0035604B" w:rsidRDefault="00291C21" w:rsidP="00095981">
            <w:pPr>
              <w:tabs>
                <w:tab w:val="left" w:pos="490"/>
              </w:tabs>
              <w:adjustRightInd w:val="0"/>
              <w:snapToGrid w:val="0"/>
              <w:spacing w:line="300" w:lineRule="exact"/>
              <w:jc w:val="center"/>
              <w:rPr>
                <w:szCs w:val="21"/>
              </w:rPr>
            </w:pPr>
          </w:p>
        </w:tc>
      </w:tr>
      <w:tr w:rsidR="00291C21" w:rsidRPr="006C2B53" w14:paraId="0BB892E2" w14:textId="77777777" w:rsidTr="00095981">
        <w:trPr>
          <w:trHeight w:val="454"/>
        </w:trPr>
        <w:tc>
          <w:tcPr>
            <w:tcW w:w="1890" w:type="pct"/>
            <w:shd w:val="clear" w:color="auto" w:fill="FFFFFF"/>
            <w:tcMar>
              <w:left w:w="108" w:type="dxa"/>
              <w:right w:w="108" w:type="dxa"/>
            </w:tcMar>
            <w:vAlign w:val="center"/>
          </w:tcPr>
          <w:p w14:paraId="0E0530F8" w14:textId="0883222F" w:rsidR="00291C21" w:rsidRPr="0095766A" w:rsidRDefault="00CA288B" w:rsidP="00095981">
            <w:pPr>
              <w:tabs>
                <w:tab w:val="left" w:pos="490"/>
              </w:tabs>
              <w:adjustRightInd w:val="0"/>
              <w:snapToGrid w:val="0"/>
              <w:spacing w:line="300" w:lineRule="exact"/>
              <w:jc w:val="center"/>
              <w:rPr>
                <w:rFonts w:cs="宋体"/>
                <w:i/>
                <w:iCs/>
                <w:szCs w:val="21"/>
              </w:rPr>
            </w:pPr>
            <w:r>
              <w:rPr>
                <w:rFonts w:cs="宋体" w:hint="eastAsia"/>
                <w:i/>
                <w:iCs/>
                <w:szCs w:val="21"/>
              </w:rPr>
              <w:t>V</w:t>
            </w:r>
            <w:r w:rsidR="00291C21">
              <w:rPr>
                <w:rFonts w:cs="宋体" w:hint="eastAsia"/>
                <w:i/>
                <w:iCs/>
                <w:szCs w:val="21"/>
              </w:rPr>
              <w:t>5</w:t>
            </w:r>
          </w:p>
        </w:tc>
        <w:tc>
          <w:tcPr>
            <w:tcW w:w="3110" w:type="pct"/>
            <w:shd w:val="clear" w:color="auto" w:fill="FFFFFF"/>
            <w:tcMar>
              <w:left w:w="108" w:type="dxa"/>
              <w:right w:w="108" w:type="dxa"/>
            </w:tcMar>
            <w:vAlign w:val="center"/>
          </w:tcPr>
          <w:p w14:paraId="78345BF4" w14:textId="77777777" w:rsidR="00291C21" w:rsidRDefault="00291C21" w:rsidP="00095981">
            <w:pPr>
              <w:tabs>
                <w:tab w:val="left" w:pos="490"/>
              </w:tabs>
              <w:adjustRightInd w:val="0"/>
              <w:snapToGrid w:val="0"/>
              <w:spacing w:line="300" w:lineRule="exact"/>
              <w:jc w:val="center"/>
              <w:rPr>
                <w:szCs w:val="21"/>
              </w:rPr>
            </w:pPr>
          </w:p>
        </w:tc>
      </w:tr>
      <w:tr w:rsidR="00291C21" w:rsidRPr="006C2B53" w14:paraId="4EABBB85" w14:textId="77777777" w:rsidTr="00095981">
        <w:trPr>
          <w:trHeight w:val="454"/>
        </w:trPr>
        <w:tc>
          <w:tcPr>
            <w:tcW w:w="1890" w:type="pct"/>
            <w:shd w:val="clear" w:color="auto" w:fill="FFFFFF"/>
            <w:tcMar>
              <w:left w:w="108" w:type="dxa"/>
              <w:right w:w="108" w:type="dxa"/>
            </w:tcMar>
            <w:vAlign w:val="center"/>
          </w:tcPr>
          <w:p w14:paraId="42E7A9AA" w14:textId="77777777" w:rsidR="00291C21" w:rsidRPr="0095766A" w:rsidRDefault="00291C21" w:rsidP="00095981">
            <w:pPr>
              <w:tabs>
                <w:tab w:val="left" w:pos="490"/>
              </w:tabs>
              <w:adjustRightInd w:val="0"/>
              <w:snapToGrid w:val="0"/>
              <w:spacing w:line="300" w:lineRule="exact"/>
              <w:jc w:val="center"/>
              <w:rPr>
                <w:rFonts w:cs="宋体"/>
                <w:i/>
                <w:iCs/>
                <w:szCs w:val="21"/>
              </w:rPr>
            </w:pPr>
            <w:r>
              <w:rPr>
                <w:rFonts w:cs="宋体" w:hint="eastAsia"/>
                <w:i/>
                <w:iCs/>
                <w:szCs w:val="21"/>
              </w:rPr>
              <w:t>……</w:t>
            </w:r>
          </w:p>
        </w:tc>
        <w:tc>
          <w:tcPr>
            <w:tcW w:w="3110" w:type="pct"/>
            <w:shd w:val="clear" w:color="auto" w:fill="FFFFFF"/>
            <w:tcMar>
              <w:left w:w="108" w:type="dxa"/>
              <w:right w:w="108" w:type="dxa"/>
            </w:tcMar>
            <w:vAlign w:val="center"/>
          </w:tcPr>
          <w:p w14:paraId="4C64B620" w14:textId="77777777" w:rsidR="00291C21" w:rsidRDefault="00291C21" w:rsidP="00095981">
            <w:pPr>
              <w:tabs>
                <w:tab w:val="left" w:pos="490"/>
              </w:tabs>
              <w:adjustRightInd w:val="0"/>
              <w:snapToGrid w:val="0"/>
              <w:spacing w:line="300" w:lineRule="exact"/>
              <w:jc w:val="center"/>
              <w:rPr>
                <w:szCs w:val="21"/>
              </w:rPr>
            </w:pPr>
          </w:p>
        </w:tc>
      </w:tr>
      <w:tr w:rsidR="00291C21" w:rsidRPr="006C2B53" w14:paraId="61B8CF6E" w14:textId="77777777" w:rsidTr="00095981">
        <w:trPr>
          <w:trHeight w:val="454"/>
        </w:trPr>
        <w:tc>
          <w:tcPr>
            <w:tcW w:w="1890" w:type="pct"/>
            <w:shd w:val="clear" w:color="auto" w:fill="FFFFFF"/>
            <w:tcMar>
              <w:left w:w="108" w:type="dxa"/>
              <w:right w:w="108" w:type="dxa"/>
            </w:tcMar>
            <w:vAlign w:val="center"/>
          </w:tcPr>
          <w:p w14:paraId="2D45CB9D" w14:textId="77777777" w:rsidR="00291C21" w:rsidRPr="00291C21" w:rsidRDefault="00291C21" w:rsidP="00095981">
            <w:pPr>
              <w:tabs>
                <w:tab w:val="left" w:pos="490"/>
              </w:tabs>
              <w:adjustRightInd w:val="0"/>
              <w:snapToGrid w:val="0"/>
              <w:spacing w:line="300" w:lineRule="exact"/>
              <w:jc w:val="center"/>
              <w:rPr>
                <w:rFonts w:ascii="宋体" w:hAnsi="宋体" w:cs="宋体"/>
                <w:b/>
                <w:color w:val="000000"/>
                <w:kern w:val="0"/>
                <w:sz w:val="18"/>
                <w:szCs w:val="18"/>
                <w:lang w:bidi="ar"/>
              </w:rPr>
            </w:pPr>
            <w:r w:rsidRPr="00291C21">
              <w:rPr>
                <w:rFonts w:ascii="宋体" w:hAnsi="宋体" w:cs="宋体" w:hint="eastAsia"/>
                <w:b/>
                <w:color w:val="000000"/>
                <w:kern w:val="0"/>
                <w:sz w:val="18"/>
                <w:szCs w:val="18"/>
                <w:lang w:bidi="ar"/>
              </w:rPr>
              <w:t>总计</w:t>
            </w:r>
          </w:p>
        </w:tc>
        <w:tc>
          <w:tcPr>
            <w:tcW w:w="3110" w:type="pct"/>
            <w:shd w:val="clear" w:color="auto" w:fill="FFFFFF"/>
            <w:tcMar>
              <w:left w:w="108" w:type="dxa"/>
              <w:right w:w="108" w:type="dxa"/>
            </w:tcMar>
            <w:vAlign w:val="center"/>
          </w:tcPr>
          <w:p w14:paraId="69A107E5" w14:textId="77777777" w:rsidR="00291C21" w:rsidRPr="0035604B" w:rsidRDefault="00291C21" w:rsidP="00095981">
            <w:pPr>
              <w:tabs>
                <w:tab w:val="left" w:pos="490"/>
              </w:tabs>
              <w:adjustRightInd w:val="0"/>
              <w:snapToGrid w:val="0"/>
              <w:spacing w:line="300" w:lineRule="exact"/>
              <w:jc w:val="center"/>
              <w:rPr>
                <w:szCs w:val="21"/>
              </w:rPr>
            </w:pPr>
          </w:p>
        </w:tc>
      </w:tr>
    </w:tbl>
    <w:p w14:paraId="2FD07E4C" w14:textId="77777777" w:rsidR="00B46526" w:rsidRPr="00020105" w:rsidRDefault="00B46526" w:rsidP="00B46526">
      <w:pPr>
        <w:spacing w:line="360" w:lineRule="auto"/>
        <w:rPr>
          <w:szCs w:val="21"/>
        </w:rPr>
      </w:pPr>
      <w:r w:rsidRPr="00020105">
        <w:rPr>
          <w:rFonts w:hint="eastAsia"/>
          <w:szCs w:val="21"/>
        </w:rPr>
        <w:t>注：</w:t>
      </w:r>
      <w:r w:rsidRPr="00020105">
        <w:rPr>
          <w:rFonts w:hint="eastAsia"/>
          <w:szCs w:val="21"/>
        </w:rPr>
        <w:t xml:space="preserve">1. </w:t>
      </w:r>
      <w:r w:rsidRPr="00020105">
        <w:rPr>
          <w:rFonts w:hint="eastAsia"/>
          <w:szCs w:val="21"/>
        </w:rPr>
        <w:t>如果受试者补助有多种，可按种类填写多张表</w:t>
      </w:r>
    </w:p>
    <w:p w14:paraId="6C89EBFE" w14:textId="77777777" w:rsidR="00B46526" w:rsidRPr="00020105" w:rsidRDefault="00B46526" w:rsidP="00B46526">
      <w:pPr>
        <w:spacing w:line="360" w:lineRule="auto"/>
        <w:rPr>
          <w:szCs w:val="21"/>
        </w:rPr>
      </w:pPr>
      <w:r w:rsidRPr="00020105">
        <w:rPr>
          <w:rFonts w:hint="eastAsia"/>
          <w:szCs w:val="21"/>
        </w:rPr>
        <w:t xml:space="preserve">    2. </w:t>
      </w:r>
      <w:r w:rsidRPr="00020105">
        <w:rPr>
          <w:rFonts w:hint="eastAsia"/>
          <w:szCs w:val="21"/>
        </w:rPr>
        <w:t>受试者补助计划应尽量详尽，考虑可能涉及的情况，如电话随访、合并访视、提前退出等。</w:t>
      </w:r>
    </w:p>
    <w:p w14:paraId="4625D5D2" w14:textId="7AA61228" w:rsidR="004E37C5" w:rsidRPr="00B46526" w:rsidRDefault="004E37C5" w:rsidP="004E37C5">
      <w:pPr>
        <w:widowControl/>
        <w:jc w:val="left"/>
        <w:rPr>
          <w:sz w:val="24"/>
        </w:rPr>
      </w:pPr>
    </w:p>
    <w:sectPr w:rsidR="004E37C5" w:rsidRPr="00B46526" w:rsidSect="00291C21">
      <w:type w:val="continuous"/>
      <w:pgSz w:w="11906" w:h="16838"/>
      <w:pgMar w:top="1440" w:right="1080" w:bottom="1440" w:left="1080" w:header="851" w:footer="992" w:gutter="0"/>
      <w:cols w:space="946"/>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倩 姜" w:date="2023-06-16T19:01:00Z" w:initials="倩姜">
    <w:p w14:paraId="1C1CE42D" w14:textId="595E464B" w:rsidR="00224B80" w:rsidRDefault="00224B80">
      <w:pPr>
        <w:pStyle w:val="a6"/>
      </w:pPr>
      <w:r>
        <w:rPr>
          <w:rStyle w:val="a5"/>
        </w:rPr>
        <w:annotationRef/>
      </w:r>
      <w:r>
        <w:rPr>
          <w:rFonts w:ascii="宋体" w:hAnsi="宋体" w:hint="eastAsia"/>
          <w:sz w:val="24"/>
        </w:rPr>
        <w:t>请根据申办方和CRO公司临床试验委托协议，将甲方责任和义务条款拆分并分别填入甲方和丙方责任和义务部分。（法律法规规定为申办方的责任和义务必须在甲方的责任和义务项下）</w:t>
      </w:r>
    </w:p>
  </w:comment>
  <w:comment w:id="2" w:author="姜 倩" w:date="2022-08-31T17:12:00Z" w:initials="姜">
    <w:p w14:paraId="2ABF3201" w14:textId="77777777" w:rsidR="00224B80" w:rsidRDefault="00224B80" w:rsidP="00224B80">
      <w:pPr>
        <w:pStyle w:val="a6"/>
      </w:pPr>
      <w:r>
        <w:rPr>
          <w:rStyle w:val="a5"/>
        </w:rPr>
        <w:annotationRef/>
      </w:r>
      <w:r>
        <w:rPr>
          <w:rFonts w:hint="eastAsia"/>
        </w:rPr>
        <w:t>请填写</w:t>
      </w:r>
    </w:p>
  </w:comment>
  <w:comment w:id="3" w:author="姜 倩" w:date="2022-08-31T17:12:00Z" w:initials="姜">
    <w:p w14:paraId="6720BF72" w14:textId="77777777" w:rsidR="00224B80" w:rsidRDefault="00224B80" w:rsidP="00224B80">
      <w:pPr>
        <w:pStyle w:val="a6"/>
      </w:pPr>
      <w:r>
        <w:rPr>
          <w:rStyle w:val="a5"/>
        </w:rPr>
        <w:annotationRef/>
      </w:r>
      <w:r>
        <w:rPr>
          <w:rFonts w:hint="eastAsia"/>
        </w:rPr>
        <w:t>请填写</w:t>
      </w:r>
    </w:p>
  </w:comment>
  <w:comment w:id="4" w:author="姜 倩" w:date="2022-08-31T17:12:00Z" w:initials="姜">
    <w:p w14:paraId="7416E80C" w14:textId="77777777" w:rsidR="00224B80" w:rsidRDefault="00224B80" w:rsidP="00224B80">
      <w:pPr>
        <w:pStyle w:val="a6"/>
      </w:pPr>
      <w:r>
        <w:rPr>
          <w:rStyle w:val="a5"/>
        </w:rPr>
        <w:annotationRef/>
      </w:r>
      <w:r>
        <w:rPr>
          <w:rFonts w:hint="eastAsia"/>
        </w:rPr>
        <w:t>请填写</w:t>
      </w:r>
    </w:p>
  </w:comment>
  <w:comment w:id="5" w:author="姜 倩" w:date="2022-08-31T17:12:00Z" w:initials="姜">
    <w:p w14:paraId="324A6400" w14:textId="77777777" w:rsidR="00224B80" w:rsidRDefault="00224B80" w:rsidP="00224B80">
      <w:pPr>
        <w:pStyle w:val="a6"/>
      </w:pPr>
      <w:r>
        <w:rPr>
          <w:rStyle w:val="a5"/>
        </w:rPr>
        <w:annotationRef/>
      </w:r>
      <w:r>
        <w:rPr>
          <w:rFonts w:hint="eastAsia"/>
        </w:rPr>
        <w:t>请填写</w:t>
      </w:r>
    </w:p>
  </w:comment>
  <w:comment w:id="6" w:author="姜 倩" w:date="2022-08-31T17:12:00Z" w:initials="姜">
    <w:p w14:paraId="6F680609" w14:textId="77777777" w:rsidR="00224B80" w:rsidRDefault="00224B80" w:rsidP="00224B80">
      <w:pPr>
        <w:pStyle w:val="a6"/>
      </w:pPr>
      <w:r>
        <w:rPr>
          <w:rStyle w:val="a5"/>
        </w:rPr>
        <w:annotationRef/>
      </w:r>
      <w:r>
        <w:rPr>
          <w:rFonts w:hint="eastAsia"/>
        </w:rPr>
        <w:t>请填写</w:t>
      </w:r>
    </w:p>
  </w:comment>
  <w:comment w:id="7" w:author="姜 倩" w:date="2022-08-31T17:12:00Z" w:initials="姜">
    <w:p w14:paraId="6EF500AB" w14:textId="77777777" w:rsidR="00224B80" w:rsidRDefault="00224B80" w:rsidP="00224B80">
      <w:pPr>
        <w:pStyle w:val="a6"/>
      </w:pPr>
      <w:r>
        <w:rPr>
          <w:rStyle w:val="a5"/>
        </w:rPr>
        <w:annotationRef/>
      </w:r>
      <w:r>
        <w:rPr>
          <w:rFonts w:hint="eastAsia"/>
        </w:rPr>
        <w:t>请填写</w:t>
      </w:r>
    </w:p>
  </w:comment>
  <w:comment w:id="8" w:author="姜 倩" w:date="2022-08-31T17:12:00Z" w:initials="姜">
    <w:p w14:paraId="4B0A01AC" w14:textId="77777777" w:rsidR="00231E46" w:rsidRDefault="00231E46" w:rsidP="00231E46">
      <w:pPr>
        <w:pStyle w:val="a6"/>
      </w:pPr>
      <w:r>
        <w:rPr>
          <w:rStyle w:val="a5"/>
        </w:rPr>
        <w:annotationRef/>
      </w:r>
      <w:r>
        <w:rPr>
          <w:rFonts w:hint="eastAsia"/>
        </w:rPr>
        <w:t>请填写</w:t>
      </w:r>
    </w:p>
  </w:comment>
  <w:comment w:id="9" w:author="姜 倩" w:date="2022-08-31T17:12:00Z" w:initials="姜">
    <w:p w14:paraId="176B8C98" w14:textId="77777777" w:rsidR="00231E46" w:rsidRDefault="00231E46" w:rsidP="00231E46">
      <w:pPr>
        <w:pStyle w:val="a6"/>
      </w:pPr>
      <w:r>
        <w:rPr>
          <w:rStyle w:val="a5"/>
        </w:rPr>
        <w:annotationRef/>
      </w:r>
      <w:r>
        <w:rPr>
          <w:rFonts w:hint="eastAsia"/>
        </w:rPr>
        <w:t>请填写</w:t>
      </w:r>
    </w:p>
  </w:comment>
  <w:comment w:id="10" w:author="姜 倩" w:date="2022-08-31T17:12:00Z" w:initials="姜">
    <w:p w14:paraId="5F066612" w14:textId="77777777" w:rsidR="00231E46" w:rsidRDefault="00231E46" w:rsidP="00231E46">
      <w:pPr>
        <w:pStyle w:val="a6"/>
      </w:pPr>
      <w:r>
        <w:rPr>
          <w:rStyle w:val="a5"/>
        </w:rPr>
        <w:annotationRef/>
      </w:r>
      <w:r>
        <w:rPr>
          <w:rFonts w:hint="eastAsia"/>
        </w:rPr>
        <w:t>请填写</w:t>
      </w:r>
    </w:p>
  </w:comment>
  <w:comment w:id="11" w:author="姜 倩" w:date="2022-08-31T17:12:00Z" w:initials="姜">
    <w:p w14:paraId="11E989A2" w14:textId="77777777" w:rsidR="00231E46" w:rsidRDefault="00231E46" w:rsidP="00231E46">
      <w:pPr>
        <w:pStyle w:val="a6"/>
      </w:pPr>
      <w:r>
        <w:rPr>
          <w:rStyle w:val="a5"/>
        </w:rPr>
        <w:annotationRef/>
      </w:r>
      <w:r>
        <w:rPr>
          <w:rFonts w:hint="eastAsia"/>
        </w:rPr>
        <w:t>请填写</w:t>
      </w:r>
    </w:p>
  </w:comment>
  <w:comment w:id="12" w:author="姜 倩" w:date="2022-08-31T17:12:00Z" w:initials="姜">
    <w:p w14:paraId="6174D141" w14:textId="77777777" w:rsidR="00231E46" w:rsidRDefault="00231E46" w:rsidP="00231E46">
      <w:pPr>
        <w:pStyle w:val="a6"/>
      </w:pPr>
      <w:r>
        <w:rPr>
          <w:rStyle w:val="a5"/>
        </w:rPr>
        <w:annotationRef/>
      </w:r>
      <w:r>
        <w:rPr>
          <w:rFonts w:hint="eastAsia"/>
        </w:rPr>
        <w:t>请填写</w:t>
      </w:r>
    </w:p>
  </w:comment>
  <w:comment w:id="14" w:author="姜 倩" w:date="2022-08-31T17:12:00Z" w:initials="姜">
    <w:p w14:paraId="2FFDC860" w14:textId="77777777" w:rsidR="00231E46" w:rsidRDefault="00231E46" w:rsidP="00231E46">
      <w:pPr>
        <w:pStyle w:val="a6"/>
      </w:pPr>
      <w:r>
        <w:rPr>
          <w:rStyle w:val="a5"/>
        </w:rPr>
        <w:annotationRef/>
      </w:r>
      <w:r>
        <w:rPr>
          <w:rFonts w:hint="eastAsia"/>
        </w:rPr>
        <w:t>请填写</w:t>
      </w:r>
    </w:p>
  </w:comment>
  <w:comment w:id="27" w:author="姜 倩" w:date="2022-08-31T17:12:00Z" w:initials="姜">
    <w:p w14:paraId="1604AFF6" w14:textId="77777777" w:rsidR="00231E46" w:rsidRDefault="00231E46" w:rsidP="00231E46">
      <w:pPr>
        <w:pStyle w:val="a6"/>
      </w:pPr>
      <w:r>
        <w:rPr>
          <w:rStyle w:val="a5"/>
        </w:rPr>
        <w:annotationRef/>
      </w:r>
      <w:r>
        <w:rPr>
          <w:rFonts w:hint="eastAsia"/>
        </w:rPr>
        <w:t>请填写</w:t>
      </w:r>
    </w:p>
  </w:comment>
  <w:comment w:id="29" w:author="姜 倩" w:date="2022-08-31T17:12:00Z" w:initials="姜">
    <w:p w14:paraId="6554A474" w14:textId="77777777" w:rsidR="00231E46" w:rsidRDefault="00231E46" w:rsidP="00231E46">
      <w:pPr>
        <w:pStyle w:val="a6"/>
      </w:pPr>
      <w:r>
        <w:rPr>
          <w:rStyle w:val="a5"/>
        </w:rPr>
        <w:annotationRef/>
      </w:r>
      <w:r>
        <w:rPr>
          <w:rFonts w:hint="eastAsia"/>
        </w:rPr>
        <w:t>请填写</w:t>
      </w:r>
    </w:p>
  </w:comment>
  <w:comment w:id="32" w:author="姜 倩" w:date="2022-08-31T17:12:00Z" w:initials="姜">
    <w:p w14:paraId="0B9BFFA3" w14:textId="77777777" w:rsidR="00231E46" w:rsidRDefault="00231E46" w:rsidP="00231E46">
      <w:pPr>
        <w:pStyle w:val="a6"/>
      </w:pPr>
      <w:r>
        <w:rPr>
          <w:rStyle w:val="a5"/>
        </w:rPr>
        <w:annotationRef/>
      </w:r>
      <w:r>
        <w:rPr>
          <w:rFonts w:hint="eastAsia"/>
        </w:rPr>
        <w:t>请填写</w:t>
      </w:r>
    </w:p>
  </w:comment>
  <w:comment w:id="38" w:author="姜 倩" w:date="2022-08-31T17:12:00Z" w:initials="姜">
    <w:p w14:paraId="1B8617A0" w14:textId="77777777" w:rsidR="00231E46" w:rsidRDefault="00231E46" w:rsidP="00231E46">
      <w:pPr>
        <w:pStyle w:val="a6"/>
      </w:pPr>
      <w:r>
        <w:rPr>
          <w:rStyle w:val="a5"/>
        </w:rPr>
        <w:annotationRef/>
      </w:r>
      <w:r>
        <w:rPr>
          <w:rFonts w:hint="eastAsia"/>
        </w:rPr>
        <w:t>请填写</w:t>
      </w:r>
    </w:p>
  </w:comment>
  <w:comment w:id="39" w:author="姜 倩" w:date="2022-08-31T17:12:00Z" w:initials="姜">
    <w:p w14:paraId="77595953" w14:textId="77777777" w:rsidR="00231E46" w:rsidRDefault="00231E46" w:rsidP="00231E46">
      <w:pPr>
        <w:pStyle w:val="a6"/>
      </w:pPr>
      <w:r>
        <w:rPr>
          <w:rStyle w:val="a5"/>
        </w:rPr>
        <w:annotationRef/>
      </w:r>
      <w:r>
        <w:rPr>
          <w:rFonts w:hint="eastAsia"/>
        </w:rPr>
        <w:t>请填写</w:t>
      </w:r>
    </w:p>
  </w:comment>
  <w:comment w:id="40" w:author="姜 倩" w:date="2022-08-31T17:12:00Z" w:initials="姜">
    <w:p w14:paraId="3B6564F7" w14:textId="77777777" w:rsidR="00231E46" w:rsidRDefault="00231E46" w:rsidP="00231E46">
      <w:pPr>
        <w:pStyle w:val="a6"/>
      </w:pPr>
      <w:r>
        <w:rPr>
          <w:rStyle w:val="a5"/>
        </w:rPr>
        <w:annotationRef/>
      </w:r>
      <w:r>
        <w:rPr>
          <w:rFonts w:hint="eastAsia"/>
        </w:rPr>
        <w:t>请填写</w:t>
      </w:r>
    </w:p>
  </w:comment>
  <w:comment w:id="41" w:author="姜 倩" w:date="2022-08-31T17:12:00Z" w:initials="姜">
    <w:p w14:paraId="67D8AB7E" w14:textId="77777777" w:rsidR="00231E46" w:rsidRDefault="00231E46" w:rsidP="00231E46">
      <w:pPr>
        <w:pStyle w:val="a6"/>
      </w:pPr>
      <w:r>
        <w:rPr>
          <w:rStyle w:val="a5"/>
        </w:rPr>
        <w:annotationRef/>
      </w:r>
      <w:r>
        <w:rPr>
          <w:rFonts w:hint="eastAsia"/>
        </w:rPr>
        <w:t>请填写</w:t>
      </w:r>
    </w:p>
  </w:comment>
  <w:comment w:id="42" w:author="姜 倩" w:date="2022-08-31T17:12:00Z" w:initials="姜">
    <w:p w14:paraId="7675506B" w14:textId="77777777" w:rsidR="00231E46" w:rsidRDefault="00231E46" w:rsidP="00231E46">
      <w:pPr>
        <w:pStyle w:val="a6"/>
      </w:pPr>
      <w:r>
        <w:rPr>
          <w:rStyle w:val="a5"/>
        </w:rPr>
        <w:annotationRef/>
      </w:r>
      <w:r>
        <w:rPr>
          <w:rFonts w:hint="eastAsia"/>
        </w:rPr>
        <w:t>请填写</w:t>
      </w:r>
    </w:p>
  </w:comment>
  <w:comment w:id="43" w:author="姜 倩" w:date="2022-08-31T17:12:00Z" w:initials="姜">
    <w:p w14:paraId="0A84725B" w14:textId="77777777" w:rsidR="00231E46" w:rsidRDefault="00231E46" w:rsidP="00231E46">
      <w:pPr>
        <w:pStyle w:val="a6"/>
      </w:pPr>
      <w:r>
        <w:rPr>
          <w:rStyle w:val="a5"/>
        </w:rPr>
        <w:annotationRef/>
      </w:r>
      <w:r>
        <w:rPr>
          <w:rFonts w:hint="eastAsia"/>
        </w:rPr>
        <w:t>请填写</w:t>
      </w:r>
    </w:p>
  </w:comment>
  <w:comment w:id="45" w:author="姜 倩" w:date="2022-08-31T17:12:00Z" w:initials="姜">
    <w:p w14:paraId="6330BA8F" w14:textId="77777777" w:rsidR="00231E46" w:rsidRDefault="00231E46" w:rsidP="00231E46">
      <w:pPr>
        <w:pStyle w:val="a6"/>
      </w:pPr>
      <w:r>
        <w:rPr>
          <w:rStyle w:val="a5"/>
        </w:rPr>
        <w:annotationRef/>
      </w:r>
      <w:r>
        <w:rPr>
          <w:rFonts w:hint="eastAsia"/>
        </w:rPr>
        <w:t>请填写</w:t>
      </w:r>
    </w:p>
  </w:comment>
  <w:comment w:id="48" w:author="姜 倩" w:date="2022-08-31T17:12:00Z" w:initials="姜">
    <w:p w14:paraId="5FE346A6" w14:textId="77777777" w:rsidR="000D2771" w:rsidRDefault="000D2771" w:rsidP="000D2771">
      <w:pPr>
        <w:pStyle w:val="a6"/>
      </w:pPr>
      <w:r>
        <w:rPr>
          <w:rStyle w:val="a5"/>
        </w:rPr>
        <w:annotationRef/>
      </w:r>
      <w:r>
        <w:rPr>
          <w:rFonts w:hint="eastAsia"/>
        </w:rPr>
        <w:t>请填写</w:t>
      </w:r>
    </w:p>
  </w:comment>
  <w:comment w:id="49" w:author="姜 倩" w:date="2022-08-31T17:12:00Z" w:initials="姜">
    <w:p w14:paraId="68EF5AC8" w14:textId="77777777" w:rsidR="000D2771" w:rsidRDefault="000D2771" w:rsidP="000D2771">
      <w:pPr>
        <w:pStyle w:val="a6"/>
      </w:pPr>
      <w:r>
        <w:rPr>
          <w:rStyle w:val="a5"/>
        </w:rPr>
        <w:annotationRef/>
      </w:r>
      <w:r>
        <w:rPr>
          <w:rFonts w:hint="eastAsia"/>
        </w:rPr>
        <w:t>请填写</w:t>
      </w:r>
    </w:p>
  </w:comment>
  <w:comment w:id="50" w:author="姜 倩" w:date="2023-05-22T17:33:00Z" w:initials="姜">
    <w:p w14:paraId="17E9D879" w14:textId="1DDE9788" w:rsidR="003338AA" w:rsidRDefault="003338AA">
      <w:pPr>
        <w:pStyle w:val="a6"/>
      </w:pPr>
      <w:r>
        <w:rPr>
          <w:rStyle w:val="a5"/>
        </w:rPr>
        <w:annotationRef/>
      </w:r>
      <w:r>
        <w:rPr>
          <w:rFonts w:hint="eastAsia"/>
        </w:rPr>
        <w:t>请选择</w:t>
      </w:r>
    </w:p>
  </w:comment>
  <w:comment w:id="51" w:author="姜 倩" w:date="2022-08-31T17:12:00Z" w:initials="姜">
    <w:p w14:paraId="3369D9DA" w14:textId="77777777" w:rsidR="000D2771" w:rsidRDefault="000D2771" w:rsidP="000D2771">
      <w:pPr>
        <w:pStyle w:val="a6"/>
      </w:pPr>
      <w:r>
        <w:rPr>
          <w:rStyle w:val="a5"/>
        </w:rPr>
        <w:annotationRef/>
      </w:r>
      <w:r>
        <w:rPr>
          <w:rFonts w:hint="eastAsia"/>
        </w:rPr>
        <w:t>请填写</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1CE42D" w15:done="0"/>
  <w15:commentEx w15:paraId="2ABF3201" w15:done="0"/>
  <w15:commentEx w15:paraId="6720BF72" w15:done="0"/>
  <w15:commentEx w15:paraId="7416E80C" w15:done="0"/>
  <w15:commentEx w15:paraId="324A6400" w15:done="0"/>
  <w15:commentEx w15:paraId="6F680609" w15:done="0"/>
  <w15:commentEx w15:paraId="6EF500AB" w15:done="0"/>
  <w15:commentEx w15:paraId="4B0A01AC" w15:done="0"/>
  <w15:commentEx w15:paraId="176B8C98" w15:done="0"/>
  <w15:commentEx w15:paraId="5F066612" w15:done="0"/>
  <w15:commentEx w15:paraId="11E989A2" w15:done="0"/>
  <w15:commentEx w15:paraId="6174D141" w15:done="0"/>
  <w15:commentEx w15:paraId="2FFDC860" w15:done="0"/>
  <w15:commentEx w15:paraId="1604AFF6" w15:done="0"/>
  <w15:commentEx w15:paraId="6554A474" w15:done="0"/>
  <w15:commentEx w15:paraId="0B9BFFA3" w15:done="0"/>
  <w15:commentEx w15:paraId="1B8617A0" w15:done="0"/>
  <w15:commentEx w15:paraId="77595953" w15:done="0"/>
  <w15:commentEx w15:paraId="3B6564F7" w15:done="0"/>
  <w15:commentEx w15:paraId="67D8AB7E" w15:done="0"/>
  <w15:commentEx w15:paraId="7675506B" w15:done="0"/>
  <w15:commentEx w15:paraId="0A84725B" w15:done="0"/>
  <w15:commentEx w15:paraId="6330BA8F" w15:done="0"/>
  <w15:commentEx w15:paraId="5FE346A6" w15:done="0"/>
  <w15:commentEx w15:paraId="68EF5AC8" w15:done="0"/>
  <w15:commentEx w15:paraId="17E9D879" w15:done="0"/>
  <w15:commentEx w15:paraId="3369D9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72FEF" w16cex:dateUtc="2023-06-16T11:01:00Z"/>
  <w16cex:commentExtensible w16cex:durableId="26BA14ED" w16cex:dateUtc="2022-08-31T09:12:00Z"/>
  <w16cex:commentExtensible w16cex:durableId="2837306F" w16cex:dateUtc="2022-08-31T09:12:00Z"/>
  <w16cex:commentExtensible w16cex:durableId="28373073" w16cex:dateUtc="2022-08-31T09:12:00Z"/>
  <w16cex:commentExtensible w16cex:durableId="28373096" w16cex:dateUtc="2022-08-31T09:12:00Z"/>
  <w16cex:commentExtensible w16cex:durableId="28373099" w16cex:dateUtc="2022-08-31T09:12:00Z"/>
  <w16cex:commentExtensible w16cex:durableId="2837309F" w16cex:dateUtc="2022-08-31T09:12:00Z"/>
  <w16cex:commentExtensible w16cex:durableId="283730E5" w16cex:dateUtc="2022-08-31T09:12:00Z"/>
  <w16cex:commentExtensible w16cex:durableId="283730E9" w16cex:dateUtc="2022-08-31T09:12:00Z"/>
  <w16cex:commentExtensible w16cex:durableId="283730EF" w16cex:dateUtc="2022-08-31T09:12:00Z"/>
  <w16cex:commentExtensible w16cex:durableId="2837310B" w16cex:dateUtc="2022-08-31T09:12:00Z"/>
  <w16cex:commentExtensible w16cex:durableId="2837315D" w16cex:dateUtc="2022-08-31T09:12:00Z"/>
  <w16cex:commentExtensible w16cex:durableId="28373188" w16cex:dateUtc="2023-06-16T11:07:00Z"/>
  <w16cex:commentExtensible w16cex:durableId="26BC4907" w16cex:dateUtc="2022-08-31T09:12:00Z"/>
  <w16cex:commentExtensible w16cex:durableId="28373209" w16cex:dateUtc="2022-08-31T09:12:00Z"/>
  <w16cex:commentExtensible w16cex:durableId="28373210" w16cex:dateUtc="2022-08-31T09:12:00Z"/>
  <w16cex:commentExtensible w16cex:durableId="2837321A" w16cex:dateUtc="2022-08-31T09:12:00Z"/>
  <w16cex:commentExtensible w16cex:durableId="28373256" w16cex:dateUtc="2022-08-31T09:12:00Z"/>
  <w16cex:commentExtensible w16cex:durableId="28373281" w16cex:dateUtc="2022-08-31T09:12:00Z"/>
  <w16cex:commentExtensible w16cex:durableId="283732BD" w16cex:dateUtc="2022-08-31T09:12:00Z"/>
  <w16cex:commentExtensible w16cex:durableId="283732C1" w16cex:dateUtc="2022-08-31T09:12:00Z"/>
  <w16cex:commentExtensible w16cex:durableId="283732C8" w16cex:dateUtc="2022-08-31T09:12:00Z"/>
  <w16cex:commentExtensible w16cex:durableId="283732CB" w16cex:dateUtc="2022-08-31T09:12:00Z"/>
  <w16cex:commentExtensible w16cex:durableId="283732CD" w16cex:dateUtc="2022-08-31T09:12:00Z"/>
  <w16cex:commentExtensible w16cex:durableId="28373393" w16cex:dateUtc="2022-08-31T09:12:00Z"/>
  <w16cex:commentExtensible w16cex:durableId="28373396" w16cex:dateUtc="2022-08-31T09:12:00Z"/>
  <w16cex:commentExtensible w16cex:durableId="27F0C7AD" w16cex:dateUtc="2023-04-24T01:17:00Z"/>
  <w16cex:commentExtensible w16cex:durableId="28373399" w16cex:dateUtc="2022-08-31T09: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1CE42D" w16cid:durableId="28372FEF"/>
  <w16cid:commentId w16cid:paraId="2ABF3201" w16cid:durableId="26BA14ED"/>
  <w16cid:commentId w16cid:paraId="6720BF72" w16cid:durableId="2837306F"/>
  <w16cid:commentId w16cid:paraId="7416E80C" w16cid:durableId="28373073"/>
  <w16cid:commentId w16cid:paraId="324A6400" w16cid:durableId="28373096"/>
  <w16cid:commentId w16cid:paraId="6F680609" w16cid:durableId="28373099"/>
  <w16cid:commentId w16cid:paraId="6EF500AB" w16cid:durableId="2837309F"/>
  <w16cid:commentId w16cid:paraId="4B0A01AC" w16cid:durableId="283730E5"/>
  <w16cid:commentId w16cid:paraId="176B8C98" w16cid:durableId="283730E9"/>
  <w16cid:commentId w16cid:paraId="5F066612" w16cid:durableId="283730EF"/>
  <w16cid:commentId w16cid:paraId="11E989A2" w16cid:durableId="2837310B"/>
  <w16cid:commentId w16cid:paraId="6174D141" w16cid:durableId="2837315D"/>
  <w16cid:commentId w16cid:paraId="7EBE9FD5" w16cid:durableId="28373188"/>
  <w16cid:commentId w16cid:paraId="2FFDC860" w16cid:durableId="26BC4907"/>
  <w16cid:commentId w16cid:paraId="1604AFF6" w16cid:durableId="28373209"/>
  <w16cid:commentId w16cid:paraId="6554A474" w16cid:durableId="28373210"/>
  <w16cid:commentId w16cid:paraId="0B9BFFA3" w16cid:durableId="2837321A"/>
  <w16cid:commentId w16cid:paraId="1B8617A0" w16cid:durableId="28373256"/>
  <w16cid:commentId w16cid:paraId="77595953" w16cid:durableId="28373281"/>
  <w16cid:commentId w16cid:paraId="3B6564F7" w16cid:durableId="283732BD"/>
  <w16cid:commentId w16cid:paraId="67D8AB7E" w16cid:durableId="283732C1"/>
  <w16cid:commentId w16cid:paraId="7675506B" w16cid:durableId="283732C8"/>
  <w16cid:commentId w16cid:paraId="0A84725B" w16cid:durableId="283732CB"/>
  <w16cid:commentId w16cid:paraId="6330BA8F" w16cid:durableId="283732CD"/>
  <w16cid:commentId w16cid:paraId="5FE346A6" w16cid:durableId="28373393"/>
  <w16cid:commentId w16cid:paraId="68EF5AC8" w16cid:durableId="28373396"/>
  <w16cid:commentId w16cid:paraId="17E9D879" w16cid:durableId="27F0C7AD"/>
  <w16cid:commentId w16cid:paraId="3369D9DA" w16cid:durableId="2837339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3CD5A9" w14:textId="77777777" w:rsidR="00AE3ACD" w:rsidRDefault="00AE3ACD">
      <w:r>
        <w:separator/>
      </w:r>
    </w:p>
  </w:endnote>
  <w:endnote w:type="continuationSeparator" w:id="0">
    <w:p w14:paraId="77B59E5E" w14:textId="77777777" w:rsidR="00AE3ACD" w:rsidRDefault="00AE3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00" w:usb3="00000000" w:csb0="00040000"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2401483"/>
      <w:docPartObj>
        <w:docPartGallery w:val="Page Numbers (Bottom of Page)"/>
        <w:docPartUnique/>
      </w:docPartObj>
    </w:sdtPr>
    <w:sdtEndPr/>
    <w:sdtContent>
      <w:p w14:paraId="66E158C4" w14:textId="4FFDF007" w:rsidR="000F1F5B" w:rsidRDefault="000F1F5B">
        <w:pPr>
          <w:pStyle w:val="a4"/>
          <w:jc w:val="center"/>
        </w:pPr>
        <w:r>
          <w:fldChar w:fldCharType="begin"/>
        </w:r>
        <w:r>
          <w:instrText>PAGE   \* MERGEFORMAT</w:instrText>
        </w:r>
        <w:r>
          <w:fldChar w:fldCharType="separate"/>
        </w:r>
        <w:r w:rsidR="002125E8" w:rsidRPr="002125E8">
          <w:rPr>
            <w:noProof/>
            <w:lang w:val="zh-CN"/>
          </w:rPr>
          <w:t>1</w:t>
        </w:r>
        <w:r>
          <w:fldChar w:fldCharType="end"/>
        </w:r>
      </w:p>
    </w:sdtContent>
  </w:sdt>
  <w:p w14:paraId="3D17BEF2" w14:textId="77777777" w:rsidR="003338AA" w:rsidRPr="00884B76" w:rsidRDefault="003338AA">
    <w:pPr>
      <w:pStyle w:val="a4"/>
      <w:jc w:val="center"/>
      <w:rPr>
        <w:rFonts w:ascii="方正仿宋_GBK" w:eastAsia="方正仿宋_GBK" w:hAns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43593" w14:textId="77777777" w:rsidR="003338AA" w:rsidRDefault="003338AA">
    <w:pPr>
      <w:pStyle w:val="a4"/>
      <w:jc w:val="center"/>
    </w:pPr>
  </w:p>
  <w:p w14:paraId="5AA83EF0" w14:textId="77777777" w:rsidR="003338AA" w:rsidRDefault="003338AA">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897552"/>
      <w:docPartObj>
        <w:docPartGallery w:val="Page Numbers (Bottom of Page)"/>
        <w:docPartUnique/>
      </w:docPartObj>
    </w:sdtPr>
    <w:sdtEndPr/>
    <w:sdtContent>
      <w:p w14:paraId="598E1C8B" w14:textId="6A8BDD4B" w:rsidR="003338AA" w:rsidRDefault="003338AA">
        <w:pPr>
          <w:pStyle w:val="a4"/>
          <w:jc w:val="center"/>
        </w:pPr>
        <w:r>
          <w:fldChar w:fldCharType="begin"/>
        </w:r>
        <w:r>
          <w:instrText>PAGE   \* MERGEFORMAT</w:instrText>
        </w:r>
        <w:r>
          <w:fldChar w:fldCharType="separate"/>
        </w:r>
        <w:r w:rsidR="002125E8" w:rsidRPr="002125E8">
          <w:rPr>
            <w:noProof/>
            <w:lang w:val="zh-CN"/>
          </w:rPr>
          <w:t>2</w:t>
        </w:r>
        <w:r>
          <w:fldChar w:fldCharType="end"/>
        </w:r>
      </w:p>
    </w:sdtContent>
  </w:sdt>
  <w:p w14:paraId="715A0C0B" w14:textId="77777777" w:rsidR="003338AA" w:rsidRDefault="003338AA">
    <w:pPr>
      <w:pStyle w:val="a4"/>
      <w:jc w:val="center"/>
      <w:rPr>
        <w:rFonts w:eastAsia="楷体_GB2312"/>
        <w:b/>
        <w:sz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925930"/>
      <w:docPartObj>
        <w:docPartGallery w:val="Page Numbers (Bottom of Page)"/>
        <w:docPartUnique/>
      </w:docPartObj>
    </w:sdtPr>
    <w:sdtEndPr/>
    <w:sdtContent>
      <w:sdt>
        <w:sdtPr>
          <w:id w:val="392785072"/>
          <w:docPartObj>
            <w:docPartGallery w:val="Page Numbers (Top of Page)"/>
            <w:docPartUnique/>
          </w:docPartObj>
        </w:sdtPr>
        <w:sdtEndPr/>
        <w:sdtContent>
          <w:p w14:paraId="091EC159" w14:textId="6FC3F1FB" w:rsidR="003338AA" w:rsidRDefault="003338AA">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2E2404">
              <w:rPr>
                <w:b/>
                <w:bCs/>
                <w:noProof/>
              </w:rPr>
              <w:t>20</w:t>
            </w:r>
            <w:r>
              <w:rPr>
                <w:b/>
                <w:bCs/>
                <w:sz w:val="24"/>
                <w:szCs w:val="24"/>
              </w:rPr>
              <w:fldChar w:fldCharType="end"/>
            </w:r>
          </w:p>
        </w:sdtContent>
      </w:sdt>
    </w:sdtContent>
  </w:sdt>
  <w:p w14:paraId="7BEC3437" w14:textId="77777777" w:rsidR="003338AA" w:rsidRDefault="003338AA">
    <w:pPr>
      <w:pStyle w:val="a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2500933"/>
      <w:docPartObj>
        <w:docPartGallery w:val="Page Numbers (Bottom of Page)"/>
        <w:docPartUnique/>
      </w:docPartObj>
    </w:sdtPr>
    <w:sdtEndPr/>
    <w:sdtContent>
      <w:p w14:paraId="23AD67AB" w14:textId="5D8C624D" w:rsidR="003338AA" w:rsidRDefault="003338AA">
        <w:pPr>
          <w:pStyle w:val="a4"/>
          <w:jc w:val="center"/>
        </w:pPr>
        <w:r>
          <w:fldChar w:fldCharType="begin"/>
        </w:r>
        <w:r>
          <w:instrText>PAGE   \* MERGEFORMAT</w:instrText>
        </w:r>
        <w:r>
          <w:fldChar w:fldCharType="separate"/>
        </w:r>
        <w:r w:rsidR="002125E8" w:rsidRPr="002125E8">
          <w:rPr>
            <w:noProof/>
            <w:lang w:val="zh-CN"/>
          </w:rPr>
          <w:t>13</w:t>
        </w:r>
        <w:r>
          <w:fldChar w:fldCharType="end"/>
        </w:r>
      </w:p>
    </w:sdtContent>
  </w:sdt>
  <w:p w14:paraId="1592E2E8" w14:textId="77777777" w:rsidR="003338AA" w:rsidRDefault="003338AA">
    <w:pPr>
      <w:pStyle w:val="a4"/>
      <w:jc w:val="center"/>
      <w:rPr>
        <w:rFonts w:eastAsia="楷体_GB2312"/>
        <w:b/>
        <w:sz w:val="2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7086716"/>
      <w:docPartObj>
        <w:docPartGallery w:val="Page Numbers (Bottom of Page)"/>
        <w:docPartUnique/>
      </w:docPartObj>
    </w:sdtPr>
    <w:sdtEndPr/>
    <w:sdtContent>
      <w:p w14:paraId="40C2363D" w14:textId="3492FAB1" w:rsidR="003338AA" w:rsidRDefault="003338AA">
        <w:pPr>
          <w:pStyle w:val="a4"/>
          <w:jc w:val="center"/>
        </w:pPr>
        <w:r>
          <w:fldChar w:fldCharType="begin"/>
        </w:r>
        <w:r>
          <w:instrText>PAGE   \* MERGEFORMAT</w:instrText>
        </w:r>
        <w:r>
          <w:fldChar w:fldCharType="separate"/>
        </w:r>
        <w:r w:rsidR="002125E8" w:rsidRPr="002125E8">
          <w:rPr>
            <w:noProof/>
            <w:lang w:val="zh-CN"/>
          </w:rPr>
          <w:t>14</w:t>
        </w:r>
        <w:r>
          <w:fldChar w:fldCharType="end"/>
        </w:r>
      </w:p>
    </w:sdtContent>
  </w:sdt>
  <w:p w14:paraId="09DA47A3" w14:textId="77777777" w:rsidR="003338AA" w:rsidRDefault="003338AA">
    <w:pPr>
      <w:pStyle w:val="a4"/>
      <w:jc w:val="center"/>
      <w:rPr>
        <w:rFonts w:eastAsia="楷体_GB2312"/>
        <w:b/>
        <w:sz w:val="2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8796858"/>
      <w:docPartObj>
        <w:docPartGallery w:val="Page Numbers (Bottom of Page)"/>
        <w:docPartUnique/>
      </w:docPartObj>
    </w:sdtPr>
    <w:sdtEndPr/>
    <w:sdtContent>
      <w:p w14:paraId="3F1B410C" w14:textId="32C90498" w:rsidR="003338AA" w:rsidRDefault="003338AA">
        <w:pPr>
          <w:pStyle w:val="a4"/>
          <w:jc w:val="center"/>
        </w:pPr>
        <w:r>
          <w:fldChar w:fldCharType="begin"/>
        </w:r>
        <w:r>
          <w:instrText>PAGE   \* MERGEFORMAT</w:instrText>
        </w:r>
        <w:r>
          <w:fldChar w:fldCharType="separate"/>
        </w:r>
        <w:r w:rsidR="002125E8" w:rsidRPr="002125E8">
          <w:rPr>
            <w:noProof/>
            <w:lang w:val="zh-CN"/>
          </w:rPr>
          <w:t>19</w:t>
        </w:r>
        <w:r>
          <w:fldChar w:fldCharType="end"/>
        </w:r>
      </w:p>
    </w:sdtContent>
  </w:sdt>
  <w:p w14:paraId="314E4293" w14:textId="514E2CD8" w:rsidR="003338AA" w:rsidRDefault="003338A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B2F6B0" w14:textId="77777777" w:rsidR="00AE3ACD" w:rsidRDefault="00AE3ACD">
      <w:r>
        <w:separator/>
      </w:r>
    </w:p>
  </w:footnote>
  <w:footnote w:type="continuationSeparator" w:id="0">
    <w:p w14:paraId="20F93660" w14:textId="77777777" w:rsidR="00AE3ACD" w:rsidRDefault="00AE3A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05ABC" w14:textId="59817CF9" w:rsidR="003338AA" w:rsidRPr="00FD74FF" w:rsidRDefault="003338AA" w:rsidP="00B40CDC">
    <w:pPr>
      <w:pStyle w:val="a3"/>
      <w:rPr>
        <w:rFonts w:ascii="宋体" w:hAnsi="宋体"/>
        <w:sz w:val="28"/>
        <w:szCs w:val="28"/>
      </w:rPr>
    </w:pPr>
    <w:r w:rsidRPr="00BE09F6">
      <w:rPr>
        <w:rFonts w:ascii="宋体" w:hAnsi="宋体" w:hint="eastAsia"/>
        <w:sz w:val="28"/>
        <w:szCs w:val="28"/>
      </w:rPr>
      <w:t>成都市第二人民医院</w:t>
    </w:r>
    <w:r w:rsidR="004A510B">
      <w:rPr>
        <w:rFonts w:ascii="宋体" w:hAnsi="宋体" w:hint="eastAsia"/>
        <w:sz w:val="28"/>
        <w:szCs w:val="28"/>
      </w:rPr>
      <w:t>医疗器械</w:t>
    </w:r>
    <w:r>
      <w:rPr>
        <w:rFonts w:ascii="宋体" w:hAnsi="宋体" w:hint="eastAsia"/>
        <w:sz w:val="28"/>
        <w:szCs w:val="28"/>
      </w:rPr>
      <w:t>临床试验</w:t>
    </w:r>
    <w:r w:rsidRPr="00BE09F6">
      <w:rPr>
        <w:rFonts w:ascii="宋体" w:hAnsi="宋体" w:hint="eastAsia"/>
        <w:sz w:val="28"/>
        <w:szCs w:val="28"/>
      </w:rPr>
      <w:t>合同</w:t>
    </w:r>
    <w:r w:rsidR="008E2A03">
      <w:rPr>
        <w:rFonts w:ascii="宋体" w:hAnsi="宋体" w:hint="eastAsia"/>
        <w:sz w:val="28"/>
        <w:szCs w:val="28"/>
      </w:rPr>
      <w:t>（三方）</w:t>
    </w:r>
    <w:r>
      <w:rPr>
        <w:rFonts w:ascii="宋体" w:hAnsi="宋体" w:hint="eastAsia"/>
        <w:sz w:val="28"/>
        <w:szCs w:val="28"/>
      </w:rPr>
      <w:t>（版本号：</w:t>
    </w:r>
    <w:r w:rsidR="008E2A03">
      <w:rPr>
        <w:rFonts w:ascii="宋体" w:hAnsi="宋体"/>
        <w:sz w:val="28"/>
        <w:szCs w:val="28"/>
      </w:rPr>
      <w:t>1.</w:t>
    </w:r>
    <w:r w:rsidR="002E2404">
      <w:rPr>
        <w:rFonts w:ascii="宋体" w:hAnsi="宋体"/>
        <w:sz w:val="28"/>
        <w:szCs w:val="28"/>
      </w:rPr>
      <w:t>1</w:t>
    </w:r>
    <w:r>
      <w:rPr>
        <w:rFonts w:ascii="宋体" w:hAnsi="宋体" w:hint="eastAsia"/>
        <w:sz w:val="28"/>
        <w:szCs w:val="28"/>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F616B" w14:textId="68C6DB0C" w:rsidR="003338AA" w:rsidRDefault="003338AA" w:rsidP="00FD74FF">
    <w:pPr>
      <w:pBdr>
        <w:bottom w:val="single" w:sz="4" w:space="1" w:color="auto"/>
      </w:pBdr>
      <w:jc w:val="center"/>
      <w:rPr>
        <w:rFonts w:eastAsia="楷体_GB2312"/>
        <w:b/>
        <w:sz w:val="24"/>
      </w:rPr>
    </w:pPr>
    <w:r w:rsidRPr="00BE09F6">
      <w:rPr>
        <w:rFonts w:ascii="宋体" w:hAnsi="宋体" w:hint="eastAsia"/>
        <w:sz w:val="28"/>
        <w:szCs w:val="28"/>
      </w:rPr>
      <w:t>成都市第二人民医院</w:t>
    </w:r>
    <w:r w:rsidR="004A510B">
      <w:rPr>
        <w:rFonts w:ascii="宋体" w:hAnsi="宋体" w:hint="eastAsia"/>
        <w:sz w:val="28"/>
        <w:szCs w:val="28"/>
      </w:rPr>
      <w:t>医疗器械</w:t>
    </w:r>
    <w:r>
      <w:rPr>
        <w:rFonts w:ascii="宋体" w:hAnsi="宋体" w:hint="eastAsia"/>
        <w:sz w:val="28"/>
        <w:szCs w:val="28"/>
      </w:rPr>
      <w:t>临床试验</w:t>
    </w:r>
    <w:r w:rsidRPr="00BE09F6">
      <w:rPr>
        <w:rFonts w:ascii="宋体" w:hAnsi="宋体" w:hint="eastAsia"/>
        <w:sz w:val="28"/>
        <w:szCs w:val="28"/>
      </w:rPr>
      <w:t>合同</w:t>
    </w:r>
    <w:r w:rsidR="00224B80">
      <w:rPr>
        <w:rFonts w:ascii="宋体" w:hAnsi="宋体" w:hint="eastAsia"/>
        <w:sz w:val="28"/>
        <w:szCs w:val="28"/>
      </w:rPr>
      <w:t>（三方）</w:t>
    </w:r>
    <w:r>
      <w:rPr>
        <w:rFonts w:ascii="宋体" w:hAnsi="宋体" w:hint="eastAsia"/>
        <w:sz w:val="28"/>
        <w:szCs w:val="28"/>
      </w:rPr>
      <w:t>（版本号：</w:t>
    </w:r>
    <w:r w:rsidR="00224B80">
      <w:rPr>
        <w:rFonts w:ascii="宋体" w:hAnsi="宋体"/>
        <w:sz w:val="28"/>
        <w:szCs w:val="28"/>
      </w:rPr>
      <w:t>1.</w:t>
    </w:r>
    <w:r w:rsidR="002E2404">
      <w:rPr>
        <w:rFonts w:ascii="宋体" w:hAnsi="宋体"/>
        <w:sz w:val="28"/>
        <w:szCs w:val="28"/>
      </w:rPr>
      <w:t>1</w:t>
    </w:r>
    <w:r>
      <w:rPr>
        <w:rFonts w:ascii="宋体" w:hAnsi="宋体" w:hint="eastAsia"/>
        <w:sz w:val="28"/>
        <w:szCs w:val="28"/>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9357A" w14:textId="77777777" w:rsidR="003338AA" w:rsidRDefault="003338AA" w:rsidP="00A1145A">
    <w:pPr>
      <w:pStyle w:val="a3"/>
      <w:pBdr>
        <w:bottom w:val="none" w:sz="0" w:space="0" w:color="auto"/>
      </w:pBdr>
      <w:jc w:val="left"/>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88733C"/>
    <w:multiLevelType w:val="singleLevel"/>
    <w:tmpl w:val="E188733C"/>
    <w:lvl w:ilvl="0">
      <w:start w:val="1"/>
      <w:numFmt w:val="decimal"/>
      <w:suff w:val="space"/>
      <w:lvlText w:val="%1."/>
      <w:lvlJc w:val="left"/>
    </w:lvl>
  </w:abstractNum>
  <w:abstractNum w:abstractNumId="1">
    <w:nsid w:val="032266ED"/>
    <w:multiLevelType w:val="hybridMultilevel"/>
    <w:tmpl w:val="F5B0F53E"/>
    <w:lvl w:ilvl="0" w:tplc="04090013">
      <w:start w:val="1"/>
      <w:numFmt w:val="chineseCountingThousand"/>
      <w:lvlText w:val="%1、"/>
      <w:lvlJc w:val="left"/>
      <w:pPr>
        <w:ind w:left="420" w:hanging="420"/>
      </w:pPr>
      <w:rPr>
        <w:rFonts w:hint="eastAsia"/>
        <w:b/>
      </w:rPr>
    </w:lvl>
    <w:lvl w:ilvl="1" w:tplc="04090017">
      <w:start w:val="1"/>
      <w:numFmt w:val="chineseCountingThousand"/>
      <w:lvlText w:val="(%2)"/>
      <w:lvlJc w:val="left"/>
      <w:pPr>
        <w:ind w:left="420" w:hanging="420"/>
      </w:pPr>
    </w:lvl>
    <w:lvl w:ilvl="2" w:tplc="0409000F">
      <w:start w:val="1"/>
      <w:numFmt w:val="decimal"/>
      <w:lvlText w:val="%3."/>
      <w:lvlJc w:val="left"/>
      <w:pPr>
        <w:ind w:left="420" w:hanging="420"/>
      </w:pPr>
    </w:lvl>
    <w:lvl w:ilvl="3" w:tplc="068C8D58">
      <w:start w:val="1"/>
      <w:numFmt w:val="decimal"/>
      <w:lvlText w:val="（%4）"/>
      <w:lvlJc w:val="left"/>
      <w:pPr>
        <w:ind w:left="846" w:hanging="420"/>
      </w:pPr>
      <w:rPr>
        <w:rFonts w:hint="eastAsia"/>
      </w:rPr>
    </w:lvl>
    <w:lvl w:ilvl="4" w:tplc="04090019" w:tentative="1">
      <w:start w:val="1"/>
      <w:numFmt w:val="lowerLetter"/>
      <w:lvlText w:val="%5)"/>
      <w:lvlJc w:val="left"/>
      <w:pPr>
        <w:ind w:left="2350" w:hanging="420"/>
      </w:pPr>
    </w:lvl>
    <w:lvl w:ilvl="5" w:tplc="0409001B" w:tentative="1">
      <w:start w:val="1"/>
      <w:numFmt w:val="lowerRoman"/>
      <w:lvlText w:val="%6."/>
      <w:lvlJc w:val="right"/>
      <w:pPr>
        <w:ind w:left="2770" w:hanging="420"/>
      </w:pPr>
    </w:lvl>
    <w:lvl w:ilvl="6" w:tplc="0409000F" w:tentative="1">
      <w:start w:val="1"/>
      <w:numFmt w:val="decimal"/>
      <w:lvlText w:val="%7."/>
      <w:lvlJc w:val="left"/>
      <w:pPr>
        <w:ind w:left="3190" w:hanging="420"/>
      </w:pPr>
    </w:lvl>
    <w:lvl w:ilvl="7" w:tplc="04090019" w:tentative="1">
      <w:start w:val="1"/>
      <w:numFmt w:val="lowerLetter"/>
      <w:lvlText w:val="%8)"/>
      <w:lvlJc w:val="left"/>
      <w:pPr>
        <w:ind w:left="3610" w:hanging="420"/>
      </w:pPr>
    </w:lvl>
    <w:lvl w:ilvl="8" w:tplc="0409001B" w:tentative="1">
      <w:start w:val="1"/>
      <w:numFmt w:val="lowerRoman"/>
      <w:lvlText w:val="%9."/>
      <w:lvlJc w:val="right"/>
      <w:pPr>
        <w:ind w:left="4030" w:hanging="420"/>
      </w:pPr>
    </w:lvl>
  </w:abstractNum>
  <w:abstractNum w:abstractNumId="2">
    <w:nsid w:val="09467169"/>
    <w:multiLevelType w:val="hybridMultilevel"/>
    <w:tmpl w:val="69880CFC"/>
    <w:lvl w:ilvl="0" w:tplc="0409000F">
      <w:start w:val="1"/>
      <w:numFmt w:val="decimal"/>
      <w:lvlText w:val="%1."/>
      <w:lvlJc w:val="left"/>
      <w:pPr>
        <w:ind w:left="420" w:hanging="420"/>
      </w:pPr>
      <w:rPr>
        <w:b w:val="0"/>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
    <w:nsid w:val="0B876505"/>
    <w:multiLevelType w:val="hybridMultilevel"/>
    <w:tmpl w:val="824AB3B2"/>
    <w:lvl w:ilvl="0" w:tplc="CDCA6D5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DFB02BB"/>
    <w:multiLevelType w:val="hybridMultilevel"/>
    <w:tmpl w:val="CA7470B0"/>
    <w:lvl w:ilvl="0" w:tplc="04090013">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0F781569"/>
    <w:multiLevelType w:val="multilevel"/>
    <w:tmpl w:val="791A448A"/>
    <w:lvl w:ilvl="0">
      <w:start w:val="1"/>
      <w:numFmt w:val="chineseCountingThousand"/>
      <w:lvlText w:val="%1"/>
      <w:lvlJc w:val="left"/>
      <w:pPr>
        <w:ind w:left="1558" w:hanging="708"/>
      </w:pPr>
      <w:rPr>
        <w:rFonts w:ascii="Times New Roman" w:eastAsia="宋体" w:hAnsi="Times New Roman" w:hint="default"/>
        <w:b/>
        <w:color w:val="auto"/>
        <w:sz w:val="24"/>
      </w:rPr>
    </w:lvl>
    <w:lvl w:ilvl="1">
      <w:start w:val="1"/>
      <w:numFmt w:val="chineseCountingThousand"/>
      <w:lvlText w:val="（%1）"/>
      <w:lvlJc w:val="left"/>
      <w:pPr>
        <w:ind w:left="2125" w:hanging="1275"/>
      </w:pPr>
      <w:rPr>
        <w:rFonts w:eastAsia="宋体" w:hint="eastAsia"/>
        <w:b/>
        <w:sz w:val="24"/>
      </w:rPr>
    </w:lvl>
    <w:lvl w:ilvl="2">
      <w:start w:val="1"/>
      <w:numFmt w:val="decimal"/>
      <w:lvlText w:val="%3"/>
      <w:lvlJc w:val="left"/>
      <w:pPr>
        <w:ind w:left="2551" w:hanging="850"/>
      </w:pPr>
      <w:rPr>
        <w:rFonts w:eastAsia="Arial Unicode MS" w:hint="eastAsia"/>
        <w:sz w:val="24"/>
      </w:rPr>
    </w:lvl>
    <w:lvl w:ilvl="3">
      <w:start w:val="1"/>
      <w:numFmt w:val="decimal"/>
      <w:lvlText w:val="%1.%2.%3.%4"/>
      <w:lvlJc w:val="left"/>
      <w:pPr>
        <w:ind w:left="3117" w:hanging="708"/>
      </w:pPr>
      <w:rPr>
        <w:rFonts w:hint="eastAsia"/>
      </w:rPr>
    </w:lvl>
    <w:lvl w:ilvl="4">
      <w:start w:val="1"/>
      <w:numFmt w:val="decimal"/>
      <w:lvlText w:val="%1.%2.%3.%4.%5"/>
      <w:lvlJc w:val="left"/>
      <w:pPr>
        <w:ind w:left="3684" w:hanging="850"/>
      </w:pPr>
      <w:rPr>
        <w:rFonts w:hint="eastAsia"/>
      </w:rPr>
    </w:lvl>
    <w:lvl w:ilvl="5">
      <w:start w:val="1"/>
      <w:numFmt w:val="decimal"/>
      <w:lvlText w:val="%1.%2.%3.%4.%5.%6"/>
      <w:lvlJc w:val="left"/>
      <w:pPr>
        <w:ind w:left="4393" w:hanging="1134"/>
      </w:pPr>
      <w:rPr>
        <w:rFonts w:hint="eastAsia"/>
      </w:rPr>
    </w:lvl>
    <w:lvl w:ilvl="6">
      <w:start w:val="1"/>
      <w:numFmt w:val="decimal"/>
      <w:lvlText w:val="%1.%2.%3.%4.%5.%6.%7"/>
      <w:lvlJc w:val="left"/>
      <w:pPr>
        <w:ind w:left="4960" w:hanging="1276"/>
      </w:pPr>
      <w:rPr>
        <w:rFonts w:hint="eastAsia"/>
      </w:rPr>
    </w:lvl>
    <w:lvl w:ilvl="7">
      <w:start w:val="1"/>
      <w:numFmt w:val="decimal"/>
      <w:lvlText w:val="%1.%2.%3.%4.%5.%6.%7.%8"/>
      <w:lvlJc w:val="left"/>
      <w:pPr>
        <w:ind w:left="5527" w:hanging="1418"/>
      </w:pPr>
      <w:rPr>
        <w:rFonts w:hint="eastAsia"/>
      </w:rPr>
    </w:lvl>
    <w:lvl w:ilvl="8">
      <w:start w:val="1"/>
      <w:numFmt w:val="decimal"/>
      <w:lvlText w:val="%1.%2.%3.%4.%5.%6.%7.%8.%9"/>
      <w:lvlJc w:val="left"/>
      <w:pPr>
        <w:ind w:left="6235" w:hanging="1700"/>
      </w:pPr>
      <w:rPr>
        <w:rFonts w:hint="eastAsia"/>
      </w:rPr>
    </w:lvl>
  </w:abstractNum>
  <w:abstractNum w:abstractNumId="6">
    <w:nsid w:val="14B927A3"/>
    <w:multiLevelType w:val="hybridMultilevel"/>
    <w:tmpl w:val="F56A9D84"/>
    <w:lvl w:ilvl="0" w:tplc="781C5E52">
      <w:start w:val="1"/>
      <w:numFmt w:val="chineseCountingThousand"/>
      <w:lvlText w:val="(%1)"/>
      <w:lvlJc w:val="left"/>
      <w:pPr>
        <w:ind w:left="420" w:hanging="420"/>
      </w:pPr>
      <w:rPr>
        <w:rFonts w:hint="eastAsia"/>
        <w:b w:val="0"/>
      </w:rPr>
    </w:lvl>
    <w:lvl w:ilvl="1" w:tplc="04090017">
      <w:start w:val="1"/>
      <w:numFmt w:val="chineseCountingThousand"/>
      <w:lvlText w:val="(%2)"/>
      <w:lvlJc w:val="left"/>
      <w:pPr>
        <w:ind w:left="420" w:hanging="420"/>
      </w:pPr>
    </w:lvl>
    <w:lvl w:ilvl="2" w:tplc="0409000F">
      <w:start w:val="1"/>
      <w:numFmt w:val="decimal"/>
      <w:lvlText w:val="%3."/>
      <w:lvlJc w:val="left"/>
      <w:pPr>
        <w:ind w:left="42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6C5291A"/>
    <w:multiLevelType w:val="hybridMultilevel"/>
    <w:tmpl w:val="A3AC8AC8"/>
    <w:lvl w:ilvl="0" w:tplc="04090013">
      <w:start w:val="1"/>
      <w:numFmt w:val="chineseCountingThousand"/>
      <w:lvlText w:val="%1、"/>
      <w:lvlJc w:val="left"/>
      <w:pPr>
        <w:ind w:left="561" w:hanging="420"/>
      </w:pPr>
      <w:rPr>
        <w:rFonts w:hint="eastAsia"/>
        <w:b w:val="0"/>
        <w:bCs/>
      </w:rPr>
    </w:lvl>
    <w:lvl w:ilvl="1" w:tplc="FFFFFFFF">
      <w:start w:val="1"/>
      <w:numFmt w:val="chineseCountingThousand"/>
      <w:lvlText w:val="(%2)"/>
      <w:lvlJc w:val="left"/>
      <w:pPr>
        <w:ind w:left="845" w:hanging="420"/>
      </w:pPr>
    </w:lvl>
    <w:lvl w:ilvl="2" w:tplc="FFFFFFFF">
      <w:start w:val="1"/>
      <w:numFmt w:val="decimal"/>
      <w:lvlText w:val="%3."/>
      <w:lvlJc w:val="left"/>
      <w:pPr>
        <w:ind w:left="1271" w:hanging="420"/>
      </w:pPr>
    </w:lvl>
    <w:lvl w:ilvl="3" w:tplc="FFFFFFFF">
      <w:start w:val="1"/>
      <w:numFmt w:val="decimal"/>
      <w:lvlText w:val="（%4）"/>
      <w:lvlJc w:val="left"/>
      <w:pPr>
        <w:ind w:left="1271" w:hanging="420"/>
      </w:pPr>
      <w:rPr>
        <w:rFonts w:hint="eastAsia"/>
      </w:rPr>
    </w:lvl>
    <w:lvl w:ilvl="4" w:tplc="FFFFFFFF" w:tentative="1">
      <w:start w:val="1"/>
      <w:numFmt w:val="lowerLetter"/>
      <w:lvlText w:val="%5)"/>
      <w:lvlJc w:val="left"/>
      <w:pPr>
        <w:ind w:left="2775" w:hanging="420"/>
      </w:pPr>
    </w:lvl>
    <w:lvl w:ilvl="5" w:tplc="FFFFFFFF" w:tentative="1">
      <w:start w:val="1"/>
      <w:numFmt w:val="lowerRoman"/>
      <w:lvlText w:val="%6."/>
      <w:lvlJc w:val="right"/>
      <w:pPr>
        <w:ind w:left="3195" w:hanging="420"/>
      </w:pPr>
    </w:lvl>
    <w:lvl w:ilvl="6" w:tplc="FFFFFFFF" w:tentative="1">
      <w:start w:val="1"/>
      <w:numFmt w:val="decimal"/>
      <w:lvlText w:val="%7."/>
      <w:lvlJc w:val="left"/>
      <w:pPr>
        <w:ind w:left="3615" w:hanging="420"/>
      </w:pPr>
    </w:lvl>
    <w:lvl w:ilvl="7" w:tplc="FFFFFFFF" w:tentative="1">
      <w:start w:val="1"/>
      <w:numFmt w:val="lowerLetter"/>
      <w:lvlText w:val="%8)"/>
      <w:lvlJc w:val="left"/>
      <w:pPr>
        <w:ind w:left="4035" w:hanging="420"/>
      </w:pPr>
    </w:lvl>
    <w:lvl w:ilvl="8" w:tplc="FFFFFFFF" w:tentative="1">
      <w:start w:val="1"/>
      <w:numFmt w:val="lowerRoman"/>
      <w:lvlText w:val="%9."/>
      <w:lvlJc w:val="right"/>
      <w:pPr>
        <w:ind w:left="4455" w:hanging="420"/>
      </w:pPr>
    </w:lvl>
  </w:abstractNum>
  <w:abstractNum w:abstractNumId="8">
    <w:nsid w:val="21B72EB2"/>
    <w:multiLevelType w:val="hybridMultilevel"/>
    <w:tmpl w:val="E25A1F50"/>
    <w:lvl w:ilvl="0" w:tplc="0409000F">
      <w:start w:val="1"/>
      <w:numFmt w:val="decimal"/>
      <w:lvlText w:val="%1."/>
      <w:lvlJc w:val="left"/>
      <w:pPr>
        <w:ind w:left="420" w:hanging="420"/>
      </w:pPr>
      <w:rPr>
        <w:rFonts w:hint="eastAsia"/>
      </w:rPr>
    </w:lvl>
    <w:lvl w:ilvl="1" w:tplc="CDCA6D50">
      <w:start w:val="1"/>
      <w:numFmt w:val="decimal"/>
      <w:lvlText w:val="（%2）"/>
      <w:lvlJc w:val="left"/>
      <w:pPr>
        <w:ind w:left="420"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50A36A9"/>
    <w:multiLevelType w:val="hybridMultilevel"/>
    <w:tmpl w:val="56964106"/>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0">
    <w:nsid w:val="27A64253"/>
    <w:multiLevelType w:val="multilevel"/>
    <w:tmpl w:val="E64A60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F069DE"/>
    <w:multiLevelType w:val="hybridMultilevel"/>
    <w:tmpl w:val="525E509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2">
    <w:nsid w:val="2BF22928"/>
    <w:multiLevelType w:val="hybridMultilevel"/>
    <w:tmpl w:val="F4C831E4"/>
    <w:lvl w:ilvl="0" w:tplc="7BAC054A">
      <w:start w:val="1"/>
      <w:numFmt w:val="decimal"/>
      <w:lvlText w:val="%1."/>
      <w:lvlJc w:val="left"/>
      <w:pPr>
        <w:ind w:left="420" w:hanging="420"/>
      </w:pPr>
      <w:rPr>
        <w:rFonts w:asciiTheme="minorEastAsia" w:eastAsiaTheme="minorEastAsia" w:hAnsiTheme="minor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DF67409"/>
    <w:multiLevelType w:val="multilevel"/>
    <w:tmpl w:val="E64A60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346281"/>
    <w:multiLevelType w:val="hybridMultilevel"/>
    <w:tmpl w:val="3692D166"/>
    <w:lvl w:ilvl="0" w:tplc="0409000F">
      <w:start w:val="1"/>
      <w:numFmt w:val="decimal"/>
      <w:lvlText w:val="%1."/>
      <w:lvlJc w:val="left"/>
      <w:pPr>
        <w:ind w:left="420"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5">
    <w:nsid w:val="48936E0B"/>
    <w:multiLevelType w:val="multilevel"/>
    <w:tmpl w:val="6C043A5A"/>
    <w:lvl w:ilvl="0">
      <w:start w:val="1"/>
      <w:numFmt w:val="chineseCountingThousand"/>
      <w:lvlText w:val="%1"/>
      <w:lvlJc w:val="left"/>
      <w:pPr>
        <w:ind w:left="1558" w:hanging="708"/>
      </w:pPr>
      <w:rPr>
        <w:rFonts w:ascii="Times New Roman" w:eastAsia="宋体" w:hAnsi="Times New Roman" w:hint="default"/>
        <w:b/>
        <w:color w:val="auto"/>
        <w:sz w:val="24"/>
      </w:rPr>
    </w:lvl>
    <w:lvl w:ilvl="1">
      <w:start w:val="2"/>
      <w:numFmt w:val="chineseCountingThousand"/>
      <w:lvlText w:val="%2（%1）"/>
      <w:lvlJc w:val="left"/>
      <w:pPr>
        <w:ind w:left="1417" w:hanging="1275"/>
      </w:pPr>
      <w:rPr>
        <w:rFonts w:eastAsia="宋体" w:hint="eastAsia"/>
        <w:b/>
        <w:sz w:val="24"/>
      </w:rPr>
    </w:lvl>
    <w:lvl w:ilvl="2">
      <w:start w:val="1"/>
      <w:numFmt w:val="decimal"/>
      <w:lvlText w:val="%3"/>
      <w:lvlJc w:val="left"/>
      <w:pPr>
        <w:ind w:left="2551" w:hanging="850"/>
      </w:pPr>
      <w:rPr>
        <w:rFonts w:eastAsia="Arial Unicode MS" w:hint="eastAsia"/>
        <w:sz w:val="24"/>
      </w:rPr>
    </w:lvl>
    <w:lvl w:ilvl="3">
      <w:start w:val="1"/>
      <w:numFmt w:val="decimal"/>
      <w:lvlText w:val="%1.%2.%3.%4"/>
      <w:lvlJc w:val="left"/>
      <w:pPr>
        <w:ind w:left="3117" w:hanging="708"/>
      </w:pPr>
      <w:rPr>
        <w:rFonts w:hint="eastAsia"/>
      </w:rPr>
    </w:lvl>
    <w:lvl w:ilvl="4">
      <w:start w:val="1"/>
      <w:numFmt w:val="decimal"/>
      <w:lvlText w:val="%1.%2.%3.%4.%5"/>
      <w:lvlJc w:val="left"/>
      <w:pPr>
        <w:ind w:left="3684" w:hanging="850"/>
      </w:pPr>
      <w:rPr>
        <w:rFonts w:hint="eastAsia"/>
      </w:rPr>
    </w:lvl>
    <w:lvl w:ilvl="5">
      <w:start w:val="1"/>
      <w:numFmt w:val="decimal"/>
      <w:lvlText w:val="%1.%2.%3.%4.%5.%6"/>
      <w:lvlJc w:val="left"/>
      <w:pPr>
        <w:ind w:left="4393" w:hanging="1134"/>
      </w:pPr>
      <w:rPr>
        <w:rFonts w:hint="eastAsia"/>
      </w:rPr>
    </w:lvl>
    <w:lvl w:ilvl="6">
      <w:start w:val="1"/>
      <w:numFmt w:val="decimal"/>
      <w:lvlText w:val="%1.%2.%3.%4.%5.%6.%7"/>
      <w:lvlJc w:val="left"/>
      <w:pPr>
        <w:ind w:left="4960" w:hanging="1276"/>
      </w:pPr>
      <w:rPr>
        <w:rFonts w:hint="eastAsia"/>
      </w:rPr>
    </w:lvl>
    <w:lvl w:ilvl="7">
      <w:start w:val="1"/>
      <w:numFmt w:val="decimal"/>
      <w:lvlText w:val="%1.%2.%3.%4.%5.%6.%7.%8"/>
      <w:lvlJc w:val="left"/>
      <w:pPr>
        <w:ind w:left="5527" w:hanging="1418"/>
      </w:pPr>
      <w:rPr>
        <w:rFonts w:hint="eastAsia"/>
      </w:rPr>
    </w:lvl>
    <w:lvl w:ilvl="8">
      <w:start w:val="1"/>
      <w:numFmt w:val="decimal"/>
      <w:lvlText w:val="%1.%2.%3.%4.%5.%6.%7.%8.%9"/>
      <w:lvlJc w:val="left"/>
      <w:pPr>
        <w:ind w:left="6235" w:hanging="1700"/>
      </w:pPr>
      <w:rPr>
        <w:rFonts w:hint="eastAsia"/>
      </w:rPr>
    </w:lvl>
  </w:abstractNum>
  <w:abstractNum w:abstractNumId="16">
    <w:nsid w:val="4D8F1E19"/>
    <w:multiLevelType w:val="hybridMultilevel"/>
    <w:tmpl w:val="D1286B3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4F1B7DF5"/>
    <w:multiLevelType w:val="multilevel"/>
    <w:tmpl w:val="4F1B7DF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50BD318A"/>
    <w:multiLevelType w:val="hybridMultilevel"/>
    <w:tmpl w:val="BA7A67AA"/>
    <w:lvl w:ilvl="0" w:tplc="0409000F">
      <w:start w:val="1"/>
      <w:numFmt w:val="decimal"/>
      <w:lvlText w:val="%1."/>
      <w:lvlJc w:val="left"/>
      <w:pPr>
        <w:ind w:left="420"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9">
    <w:nsid w:val="577D10B8"/>
    <w:multiLevelType w:val="hybridMultilevel"/>
    <w:tmpl w:val="50CC1E1A"/>
    <w:lvl w:ilvl="0" w:tplc="0409000F">
      <w:start w:val="1"/>
      <w:numFmt w:val="decimal"/>
      <w:lvlText w:val="%1."/>
      <w:lvlJc w:val="left"/>
      <w:pPr>
        <w:ind w:left="420"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0">
    <w:nsid w:val="5A2043E9"/>
    <w:multiLevelType w:val="multilevel"/>
    <w:tmpl w:val="791A448A"/>
    <w:lvl w:ilvl="0">
      <w:start w:val="1"/>
      <w:numFmt w:val="chineseCountingThousand"/>
      <w:lvlText w:val="%1"/>
      <w:lvlJc w:val="left"/>
      <w:pPr>
        <w:ind w:left="1558" w:hanging="708"/>
      </w:pPr>
      <w:rPr>
        <w:rFonts w:ascii="Times New Roman" w:eastAsia="宋体" w:hAnsi="Times New Roman" w:hint="default"/>
        <w:b/>
        <w:color w:val="auto"/>
        <w:sz w:val="24"/>
      </w:rPr>
    </w:lvl>
    <w:lvl w:ilvl="1">
      <w:start w:val="1"/>
      <w:numFmt w:val="chineseCountingThousand"/>
      <w:lvlText w:val="（%1）"/>
      <w:lvlJc w:val="left"/>
      <w:pPr>
        <w:ind w:left="2125" w:hanging="1275"/>
      </w:pPr>
      <w:rPr>
        <w:rFonts w:eastAsia="宋体" w:hint="eastAsia"/>
        <w:b/>
        <w:sz w:val="24"/>
      </w:rPr>
    </w:lvl>
    <w:lvl w:ilvl="2">
      <w:start w:val="1"/>
      <w:numFmt w:val="decimal"/>
      <w:lvlText w:val="%3"/>
      <w:lvlJc w:val="left"/>
      <w:pPr>
        <w:ind w:left="2551" w:hanging="850"/>
      </w:pPr>
      <w:rPr>
        <w:rFonts w:eastAsia="Arial Unicode MS" w:hint="eastAsia"/>
        <w:sz w:val="24"/>
      </w:rPr>
    </w:lvl>
    <w:lvl w:ilvl="3">
      <w:start w:val="1"/>
      <w:numFmt w:val="decimal"/>
      <w:lvlText w:val="%1.%2.%3.%4"/>
      <w:lvlJc w:val="left"/>
      <w:pPr>
        <w:ind w:left="3117" w:hanging="708"/>
      </w:pPr>
      <w:rPr>
        <w:rFonts w:hint="eastAsia"/>
      </w:rPr>
    </w:lvl>
    <w:lvl w:ilvl="4">
      <w:start w:val="1"/>
      <w:numFmt w:val="decimal"/>
      <w:lvlText w:val="%1.%2.%3.%4.%5"/>
      <w:lvlJc w:val="left"/>
      <w:pPr>
        <w:ind w:left="3684" w:hanging="850"/>
      </w:pPr>
      <w:rPr>
        <w:rFonts w:hint="eastAsia"/>
      </w:rPr>
    </w:lvl>
    <w:lvl w:ilvl="5">
      <w:start w:val="1"/>
      <w:numFmt w:val="decimal"/>
      <w:lvlText w:val="%1.%2.%3.%4.%5.%6"/>
      <w:lvlJc w:val="left"/>
      <w:pPr>
        <w:ind w:left="4393" w:hanging="1134"/>
      </w:pPr>
      <w:rPr>
        <w:rFonts w:hint="eastAsia"/>
      </w:rPr>
    </w:lvl>
    <w:lvl w:ilvl="6">
      <w:start w:val="1"/>
      <w:numFmt w:val="decimal"/>
      <w:lvlText w:val="%1.%2.%3.%4.%5.%6.%7"/>
      <w:lvlJc w:val="left"/>
      <w:pPr>
        <w:ind w:left="4960" w:hanging="1276"/>
      </w:pPr>
      <w:rPr>
        <w:rFonts w:hint="eastAsia"/>
      </w:rPr>
    </w:lvl>
    <w:lvl w:ilvl="7">
      <w:start w:val="1"/>
      <w:numFmt w:val="decimal"/>
      <w:lvlText w:val="%1.%2.%3.%4.%5.%6.%7.%8"/>
      <w:lvlJc w:val="left"/>
      <w:pPr>
        <w:ind w:left="5527" w:hanging="1418"/>
      </w:pPr>
      <w:rPr>
        <w:rFonts w:hint="eastAsia"/>
      </w:rPr>
    </w:lvl>
    <w:lvl w:ilvl="8">
      <w:start w:val="1"/>
      <w:numFmt w:val="decimal"/>
      <w:lvlText w:val="%1.%2.%3.%4.%5.%6.%7.%8.%9"/>
      <w:lvlJc w:val="left"/>
      <w:pPr>
        <w:ind w:left="6235" w:hanging="1700"/>
      </w:pPr>
      <w:rPr>
        <w:rFonts w:hint="eastAsia"/>
      </w:rPr>
    </w:lvl>
  </w:abstractNum>
  <w:abstractNum w:abstractNumId="21">
    <w:nsid w:val="5B3F49E7"/>
    <w:multiLevelType w:val="hybridMultilevel"/>
    <w:tmpl w:val="DED89A2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5BA52354"/>
    <w:multiLevelType w:val="hybridMultilevel"/>
    <w:tmpl w:val="4C76C556"/>
    <w:lvl w:ilvl="0" w:tplc="C5F4ACCA">
      <w:start w:val="1"/>
      <w:numFmt w:val="japaneseCounting"/>
      <w:lvlText w:val="（%1）"/>
      <w:lvlJc w:val="left"/>
      <w:pPr>
        <w:ind w:left="1015" w:hanging="765"/>
      </w:pPr>
      <w:rPr>
        <w:rFonts w:hint="default"/>
      </w:rPr>
    </w:lvl>
    <w:lvl w:ilvl="1" w:tplc="04090019" w:tentative="1">
      <w:start w:val="1"/>
      <w:numFmt w:val="lowerLetter"/>
      <w:lvlText w:val="%2)"/>
      <w:lvlJc w:val="left"/>
      <w:pPr>
        <w:ind w:left="1090" w:hanging="420"/>
      </w:pPr>
    </w:lvl>
    <w:lvl w:ilvl="2" w:tplc="0409001B" w:tentative="1">
      <w:start w:val="1"/>
      <w:numFmt w:val="lowerRoman"/>
      <w:lvlText w:val="%3."/>
      <w:lvlJc w:val="right"/>
      <w:pPr>
        <w:ind w:left="1510" w:hanging="420"/>
      </w:pPr>
    </w:lvl>
    <w:lvl w:ilvl="3" w:tplc="0409000F" w:tentative="1">
      <w:start w:val="1"/>
      <w:numFmt w:val="decimal"/>
      <w:lvlText w:val="%4."/>
      <w:lvlJc w:val="left"/>
      <w:pPr>
        <w:ind w:left="1930" w:hanging="420"/>
      </w:pPr>
    </w:lvl>
    <w:lvl w:ilvl="4" w:tplc="04090019" w:tentative="1">
      <w:start w:val="1"/>
      <w:numFmt w:val="lowerLetter"/>
      <w:lvlText w:val="%5)"/>
      <w:lvlJc w:val="left"/>
      <w:pPr>
        <w:ind w:left="2350" w:hanging="420"/>
      </w:pPr>
    </w:lvl>
    <w:lvl w:ilvl="5" w:tplc="0409001B" w:tentative="1">
      <w:start w:val="1"/>
      <w:numFmt w:val="lowerRoman"/>
      <w:lvlText w:val="%6."/>
      <w:lvlJc w:val="right"/>
      <w:pPr>
        <w:ind w:left="2770" w:hanging="420"/>
      </w:pPr>
    </w:lvl>
    <w:lvl w:ilvl="6" w:tplc="0409000F" w:tentative="1">
      <w:start w:val="1"/>
      <w:numFmt w:val="decimal"/>
      <w:lvlText w:val="%7."/>
      <w:lvlJc w:val="left"/>
      <w:pPr>
        <w:ind w:left="3190" w:hanging="420"/>
      </w:pPr>
    </w:lvl>
    <w:lvl w:ilvl="7" w:tplc="04090019" w:tentative="1">
      <w:start w:val="1"/>
      <w:numFmt w:val="lowerLetter"/>
      <w:lvlText w:val="%8)"/>
      <w:lvlJc w:val="left"/>
      <w:pPr>
        <w:ind w:left="3610" w:hanging="420"/>
      </w:pPr>
    </w:lvl>
    <w:lvl w:ilvl="8" w:tplc="0409001B" w:tentative="1">
      <w:start w:val="1"/>
      <w:numFmt w:val="lowerRoman"/>
      <w:lvlText w:val="%9."/>
      <w:lvlJc w:val="right"/>
      <w:pPr>
        <w:ind w:left="4030" w:hanging="420"/>
      </w:pPr>
    </w:lvl>
  </w:abstractNum>
  <w:abstractNum w:abstractNumId="23">
    <w:nsid w:val="5FD96579"/>
    <w:multiLevelType w:val="hybridMultilevel"/>
    <w:tmpl w:val="4262076E"/>
    <w:lvl w:ilvl="0" w:tplc="04090017">
      <w:start w:val="1"/>
      <w:numFmt w:val="chineseCountingThousand"/>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4">
    <w:nsid w:val="61815706"/>
    <w:multiLevelType w:val="singleLevel"/>
    <w:tmpl w:val="0409000F"/>
    <w:lvl w:ilvl="0">
      <w:start w:val="1"/>
      <w:numFmt w:val="decimal"/>
      <w:lvlText w:val="%1."/>
      <w:lvlJc w:val="left"/>
      <w:pPr>
        <w:tabs>
          <w:tab w:val="num" w:pos="425"/>
        </w:tabs>
        <w:ind w:left="425" w:hanging="425"/>
      </w:pPr>
    </w:lvl>
  </w:abstractNum>
  <w:abstractNum w:abstractNumId="25">
    <w:nsid w:val="647D4F58"/>
    <w:multiLevelType w:val="hybridMultilevel"/>
    <w:tmpl w:val="4C6413F2"/>
    <w:lvl w:ilvl="0" w:tplc="88409A0C">
      <w:start w:val="1"/>
      <w:numFmt w:val="japaneseCounting"/>
      <w:lvlText w:val="%1、"/>
      <w:lvlJc w:val="left"/>
      <w:pPr>
        <w:ind w:left="970" w:hanging="720"/>
      </w:pPr>
      <w:rPr>
        <w:rFonts w:hint="default"/>
      </w:rPr>
    </w:lvl>
    <w:lvl w:ilvl="1" w:tplc="04090019" w:tentative="1">
      <w:start w:val="1"/>
      <w:numFmt w:val="lowerLetter"/>
      <w:lvlText w:val="%2)"/>
      <w:lvlJc w:val="left"/>
      <w:pPr>
        <w:ind w:left="1090" w:hanging="420"/>
      </w:pPr>
    </w:lvl>
    <w:lvl w:ilvl="2" w:tplc="0409001B" w:tentative="1">
      <w:start w:val="1"/>
      <w:numFmt w:val="lowerRoman"/>
      <w:lvlText w:val="%3."/>
      <w:lvlJc w:val="right"/>
      <w:pPr>
        <w:ind w:left="1510" w:hanging="420"/>
      </w:pPr>
    </w:lvl>
    <w:lvl w:ilvl="3" w:tplc="0409000F" w:tentative="1">
      <w:start w:val="1"/>
      <w:numFmt w:val="decimal"/>
      <w:lvlText w:val="%4."/>
      <w:lvlJc w:val="left"/>
      <w:pPr>
        <w:ind w:left="1930" w:hanging="420"/>
      </w:pPr>
    </w:lvl>
    <w:lvl w:ilvl="4" w:tplc="04090019" w:tentative="1">
      <w:start w:val="1"/>
      <w:numFmt w:val="lowerLetter"/>
      <w:lvlText w:val="%5)"/>
      <w:lvlJc w:val="left"/>
      <w:pPr>
        <w:ind w:left="2350" w:hanging="420"/>
      </w:pPr>
    </w:lvl>
    <w:lvl w:ilvl="5" w:tplc="0409001B" w:tentative="1">
      <w:start w:val="1"/>
      <w:numFmt w:val="lowerRoman"/>
      <w:lvlText w:val="%6."/>
      <w:lvlJc w:val="right"/>
      <w:pPr>
        <w:ind w:left="2770" w:hanging="420"/>
      </w:pPr>
    </w:lvl>
    <w:lvl w:ilvl="6" w:tplc="0409000F" w:tentative="1">
      <w:start w:val="1"/>
      <w:numFmt w:val="decimal"/>
      <w:lvlText w:val="%7."/>
      <w:lvlJc w:val="left"/>
      <w:pPr>
        <w:ind w:left="3190" w:hanging="420"/>
      </w:pPr>
    </w:lvl>
    <w:lvl w:ilvl="7" w:tplc="04090019" w:tentative="1">
      <w:start w:val="1"/>
      <w:numFmt w:val="lowerLetter"/>
      <w:lvlText w:val="%8)"/>
      <w:lvlJc w:val="left"/>
      <w:pPr>
        <w:ind w:left="3610" w:hanging="420"/>
      </w:pPr>
    </w:lvl>
    <w:lvl w:ilvl="8" w:tplc="0409001B" w:tentative="1">
      <w:start w:val="1"/>
      <w:numFmt w:val="lowerRoman"/>
      <w:lvlText w:val="%9."/>
      <w:lvlJc w:val="right"/>
      <w:pPr>
        <w:ind w:left="4030" w:hanging="420"/>
      </w:pPr>
    </w:lvl>
  </w:abstractNum>
  <w:abstractNum w:abstractNumId="26">
    <w:nsid w:val="66272AAC"/>
    <w:multiLevelType w:val="hybridMultilevel"/>
    <w:tmpl w:val="A274E8B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9CF026E"/>
    <w:multiLevelType w:val="multilevel"/>
    <w:tmpl w:val="E64A6022"/>
    <w:lvl w:ilvl="0">
      <w:start w:val="1"/>
      <w:numFmt w:val="chineseCountingThousand"/>
      <w:lvlText w:val="%1"/>
      <w:lvlJc w:val="left"/>
      <w:pPr>
        <w:ind w:left="1558" w:hanging="708"/>
      </w:pPr>
      <w:rPr>
        <w:rFonts w:ascii="Times New Roman" w:eastAsia="宋体" w:hAnsi="Times New Roman" w:hint="default"/>
        <w:b/>
        <w:color w:val="auto"/>
        <w:sz w:val="24"/>
      </w:rPr>
    </w:lvl>
    <w:lvl w:ilvl="1">
      <w:start w:val="1"/>
      <w:numFmt w:val="chineseCountingThousand"/>
      <w:lvlText w:val="（%1）"/>
      <w:lvlJc w:val="left"/>
      <w:pPr>
        <w:ind w:left="2125" w:hanging="1275"/>
      </w:pPr>
      <w:rPr>
        <w:rFonts w:eastAsia="宋体" w:hint="eastAsia"/>
        <w:b/>
        <w:sz w:val="24"/>
      </w:rPr>
    </w:lvl>
    <w:lvl w:ilvl="2">
      <w:start w:val="1"/>
      <w:numFmt w:val="decimal"/>
      <w:lvlText w:val="%3"/>
      <w:lvlJc w:val="left"/>
      <w:pPr>
        <w:ind w:left="2551" w:hanging="850"/>
      </w:pPr>
      <w:rPr>
        <w:rFonts w:eastAsia="Arial Unicode MS" w:hint="eastAsia"/>
        <w:sz w:val="24"/>
      </w:rPr>
    </w:lvl>
    <w:lvl w:ilvl="3">
      <w:start w:val="1"/>
      <w:numFmt w:val="decimal"/>
      <w:lvlText w:val="%1.%2.%3.%4"/>
      <w:lvlJc w:val="left"/>
      <w:pPr>
        <w:ind w:left="3117" w:hanging="708"/>
      </w:pPr>
      <w:rPr>
        <w:rFonts w:hint="eastAsia"/>
      </w:rPr>
    </w:lvl>
    <w:lvl w:ilvl="4">
      <w:start w:val="1"/>
      <w:numFmt w:val="decimal"/>
      <w:lvlText w:val="%1.%2.%3.%4.%5"/>
      <w:lvlJc w:val="left"/>
      <w:pPr>
        <w:ind w:left="3684" w:hanging="850"/>
      </w:pPr>
      <w:rPr>
        <w:rFonts w:hint="eastAsia"/>
      </w:rPr>
    </w:lvl>
    <w:lvl w:ilvl="5">
      <w:start w:val="1"/>
      <w:numFmt w:val="decimal"/>
      <w:lvlText w:val="%1.%2.%3.%4.%5.%6"/>
      <w:lvlJc w:val="left"/>
      <w:pPr>
        <w:ind w:left="4393" w:hanging="1134"/>
      </w:pPr>
      <w:rPr>
        <w:rFonts w:hint="eastAsia"/>
      </w:rPr>
    </w:lvl>
    <w:lvl w:ilvl="6">
      <w:start w:val="1"/>
      <w:numFmt w:val="decimal"/>
      <w:lvlText w:val="%1.%2.%3.%4.%5.%6.%7"/>
      <w:lvlJc w:val="left"/>
      <w:pPr>
        <w:ind w:left="4960" w:hanging="1276"/>
      </w:pPr>
      <w:rPr>
        <w:rFonts w:hint="eastAsia"/>
      </w:rPr>
    </w:lvl>
    <w:lvl w:ilvl="7">
      <w:start w:val="1"/>
      <w:numFmt w:val="decimal"/>
      <w:lvlText w:val="%1.%2.%3.%4.%5.%6.%7.%8"/>
      <w:lvlJc w:val="left"/>
      <w:pPr>
        <w:ind w:left="5527" w:hanging="1418"/>
      </w:pPr>
      <w:rPr>
        <w:rFonts w:hint="eastAsia"/>
      </w:rPr>
    </w:lvl>
    <w:lvl w:ilvl="8">
      <w:start w:val="1"/>
      <w:numFmt w:val="decimal"/>
      <w:lvlText w:val="%1.%2.%3.%4.%5.%6.%7.%8.%9"/>
      <w:lvlJc w:val="left"/>
      <w:pPr>
        <w:ind w:left="6235" w:hanging="1700"/>
      </w:pPr>
      <w:rPr>
        <w:rFonts w:hint="eastAsia"/>
      </w:rPr>
    </w:lvl>
  </w:abstractNum>
  <w:abstractNum w:abstractNumId="28">
    <w:nsid w:val="6A545D90"/>
    <w:multiLevelType w:val="hybridMultilevel"/>
    <w:tmpl w:val="2DDC9EF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6B2F4AB9"/>
    <w:multiLevelType w:val="hybridMultilevel"/>
    <w:tmpl w:val="E43463D8"/>
    <w:lvl w:ilvl="0" w:tplc="CDCA6D50">
      <w:start w:val="1"/>
      <w:numFmt w:val="decimal"/>
      <w:lvlText w:val="（%1）"/>
      <w:lvlJc w:val="left"/>
      <w:pPr>
        <w:ind w:left="846" w:hanging="420"/>
      </w:pPr>
      <w:rPr>
        <w:rFonts w:hint="eastAsia"/>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0">
    <w:nsid w:val="6C886058"/>
    <w:multiLevelType w:val="hybridMultilevel"/>
    <w:tmpl w:val="CA8CFAD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6E4B71FB"/>
    <w:multiLevelType w:val="hybridMultilevel"/>
    <w:tmpl w:val="62F84636"/>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705E218C"/>
    <w:multiLevelType w:val="hybridMultilevel"/>
    <w:tmpl w:val="7B3E7F70"/>
    <w:lvl w:ilvl="0" w:tplc="0409000F">
      <w:start w:val="1"/>
      <w:numFmt w:val="decimal"/>
      <w:lvlText w:val="%1."/>
      <w:lvlJc w:val="left"/>
      <w:pPr>
        <w:ind w:left="470" w:hanging="420"/>
      </w:pPr>
    </w:lvl>
    <w:lvl w:ilvl="1" w:tplc="04090019" w:tentative="1">
      <w:start w:val="1"/>
      <w:numFmt w:val="lowerLetter"/>
      <w:lvlText w:val="%2)"/>
      <w:lvlJc w:val="left"/>
      <w:pPr>
        <w:ind w:left="890" w:hanging="420"/>
      </w:pPr>
    </w:lvl>
    <w:lvl w:ilvl="2" w:tplc="0409001B" w:tentative="1">
      <w:start w:val="1"/>
      <w:numFmt w:val="lowerRoman"/>
      <w:lvlText w:val="%3."/>
      <w:lvlJc w:val="right"/>
      <w:pPr>
        <w:ind w:left="1310" w:hanging="420"/>
      </w:pPr>
    </w:lvl>
    <w:lvl w:ilvl="3" w:tplc="0409000F" w:tentative="1">
      <w:start w:val="1"/>
      <w:numFmt w:val="decimal"/>
      <w:lvlText w:val="%4."/>
      <w:lvlJc w:val="left"/>
      <w:pPr>
        <w:ind w:left="1730" w:hanging="420"/>
      </w:pPr>
    </w:lvl>
    <w:lvl w:ilvl="4" w:tplc="04090019" w:tentative="1">
      <w:start w:val="1"/>
      <w:numFmt w:val="lowerLetter"/>
      <w:lvlText w:val="%5)"/>
      <w:lvlJc w:val="left"/>
      <w:pPr>
        <w:ind w:left="2150" w:hanging="420"/>
      </w:pPr>
    </w:lvl>
    <w:lvl w:ilvl="5" w:tplc="0409001B" w:tentative="1">
      <w:start w:val="1"/>
      <w:numFmt w:val="lowerRoman"/>
      <w:lvlText w:val="%6."/>
      <w:lvlJc w:val="right"/>
      <w:pPr>
        <w:ind w:left="2570" w:hanging="420"/>
      </w:pPr>
    </w:lvl>
    <w:lvl w:ilvl="6" w:tplc="0409000F" w:tentative="1">
      <w:start w:val="1"/>
      <w:numFmt w:val="decimal"/>
      <w:lvlText w:val="%7."/>
      <w:lvlJc w:val="left"/>
      <w:pPr>
        <w:ind w:left="2990" w:hanging="420"/>
      </w:pPr>
    </w:lvl>
    <w:lvl w:ilvl="7" w:tplc="04090019" w:tentative="1">
      <w:start w:val="1"/>
      <w:numFmt w:val="lowerLetter"/>
      <w:lvlText w:val="%8)"/>
      <w:lvlJc w:val="left"/>
      <w:pPr>
        <w:ind w:left="3410" w:hanging="420"/>
      </w:pPr>
    </w:lvl>
    <w:lvl w:ilvl="8" w:tplc="0409001B" w:tentative="1">
      <w:start w:val="1"/>
      <w:numFmt w:val="lowerRoman"/>
      <w:lvlText w:val="%9."/>
      <w:lvlJc w:val="right"/>
      <w:pPr>
        <w:ind w:left="3830" w:hanging="420"/>
      </w:pPr>
    </w:lvl>
  </w:abstractNum>
  <w:abstractNum w:abstractNumId="33">
    <w:nsid w:val="7A7C2FFB"/>
    <w:multiLevelType w:val="multilevel"/>
    <w:tmpl w:val="B0788E7A"/>
    <w:lvl w:ilvl="0">
      <w:start w:val="1"/>
      <w:numFmt w:val="decimal"/>
      <w:lvlText w:val="%1."/>
      <w:lvlJc w:val="left"/>
      <w:pPr>
        <w:ind w:left="360" w:hanging="360"/>
      </w:pPr>
      <w:rPr>
        <w:rFonts w:hint="default"/>
      </w:rPr>
    </w:lvl>
    <w:lvl w:ilvl="1">
      <w:start w:val="1"/>
      <w:numFmt w:val="decimal"/>
      <w:lvlText w:val="（%2）"/>
      <w:lvlJc w:val="left"/>
      <w:pPr>
        <w:ind w:left="1146" w:hanging="720"/>
      </w:pPr>
      <w:rPr>
        <w:rFonts w:hint="default"/>
        <w:color w:val="auto"/>
      </w:rPr>
    </w:lvl>
    <w:lvl w:ilvl="2">
      <w:start w:val="1"/>
      <w:numFmt w:val="lowerRoman"/>
      <w:lvlText w:val="%3."/>
      <w:lvlJc w:val="right"/>
      <w:pPr>
        <w:ind w:left="1686" w:hanging="420"/>
      </w:pPr>
    </w:lvl>
    <w:lvl w:ilvl="3">
      <w:start w:val="1"/>
      <w:numFmt w:val="decimal"/>
      <w:lvlText w:val="%4."/>
      <w:lvlJc w:val="left"/>
      <w:pPr>
        <w:ind w:left="420"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34">
    <w:nsid w:val="7AA031FF"/>
    <w:multiLevelType w:val="hybridMultilevel"/>
    <w:tmpl w:val="7780E9B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7B5B2971"/>
    <w:multiLevelType w:val="hybridMultilevel"/>
    <w:tmpl w:val="95820DA0"/>
    <w:lvl w:ilvl="0" w:tplc="1BB65DB2">
      <w:start w:val="8"/>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7BF70EF8"/>
    <w:multiLevelType w:val="hybridMultilevel"/>
    <w:tmpl w:val="CEBCAD9E"/>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7DF1572D"/>
    <w:multiLevelType w:val="hybridMultilevel"/>
    <w:tmpl w:val="4F5C0F62"/>
    <w:lvl w:ilvl="0" w:tplc="781C5E52">
      <w:start w:val="1"/>
      <w:numFmt w:val="chineseCountingThousand"/>
      <w:lvlText w:val="(%1)"/>
      <w:lvlJc w:val="left"/>
      <w:pPr>
        <w:ind w:left="420" w:hanging="420"/>
      </w:pPr>
      <w:rPr>
        <w:rFonts w:hint="eastAsia"/>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7E706144"/>
    <w:multiLevelType w:val="hybridMultilevel"/>
    <w:tmpl w:val="873C9A4A"/>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4"/>
  </w:num>
  <w:num w:numId="2">
    <w:abstractNumId w:val="1"/>
  </w:num>
  <w:num w:numId="3">
    <w:abstractNumId w:val="25"/>
  </w:num>
  <w:num w:numId="4">
    <w:abstractNumId w:val="22"/>
  </w:num>
  <w:num w:numId="5">
    <w:abstractNumId w:val="20"/>
  </w:num>
  <w:num w:numId="6">
    <w:abstractNumId w:val="10"/>
  </w:num>
  <w:num w:numId="7">
    <w:abstractNumId w:val="13"/>
  </w:num>
  <w:num w:numId="8">
    <w:abstractNumId w:val="27"/>
  </w:num>
  <w:num w:numId="9">
    <w:abstractNumId w:val="15"/>
  </w:num>
  <w:num w:numId="10">
    <w:abstractNumId w:val="36"/>
  </w:num>
  <w:num w:numId="11">
    <w:abstractNumId w:val="33"/>
  </w:num>
  <w:num w:numId="12">
    <w:abstractNumId w:val="6"/>
  </w:num>
  <w:num w:numId="13">
    <w:abstractNumId w:val="16"/>
  </w:num>
  <w:num w:numId="14">
    <w:abstractNumId w:val="34"/>
  </w:num>
  <w:num w:numId="15">
    <w:abstractNumId w:val="9"/>
  </w:num>
  <w:num w:numId="16">
    <w:abstractNumId w:val="31"/>
  </w:num>
  <w:num w:numId="17">
    <w:abstractNumId w:val="14"/>
  </w:num>
  <w:num w:numId="18">
    <w:abstractNumId w:val="38"/>
  </w:num>
  <w:num w:numId="19">
    <w:abstractNumId w:val="35"/>
  </w:num>
  <w:num w:numId="20">
    <w:abstractNumId w:val="37"/>
  </w:num>
  <w:num w:numId="21">
    <w:abstractNumId w:val="11"/>
  </w:num>
  <w:num w:numId="22">
    <w:abstractNumId w:val="8"/>
  </w:num>
  <w:num w:numId="23">
    <w:abstractNumId w:val="19"/>
  </w:num>
  <w:num w:numId="24">
    <w:abstractNumId w:val="2"/>
  </w:num>
  <w:num w:numId="25">
    <w:abstractNumId w:val="18"/>
  </w:num>
  <w:num w:numId="26">
    <w:abstractNumId w:val="5"/>
  </w:num>
  <w:num w:numId="27">
    <w:abstractNumId w:val="21"/>
  </w:num>
  <w:num w:numId="28">
    <w:abstractNumId w:val="30"/>
  </w:num>
  <w:num w:numId="29">
    <w:abstractNumId w:val="17"/>
  </w:num>
  <w:num w:numId="30">
    <w:abstractNumId w:val="0"/>
  </w:num>
  <w:num w:numId="31">
    <w:abstractNumId w:val="32"/>
  </w:num>
  <w:num w:numId="32">
    <w:abstractNumId w:val="28"/>
  </w:num>
  <w:num w:numId="33">
    <w:abstractNumId w:val="26"/>
  </w:num>
  <w:num w:numId="34">
    <w:abstractNumId w:val="4"/>
  </w:num>
  <w:num w:numId="35">
    <w:abstractNumId w:val="12"/>
  </w:num>
  <w:num w:numId="36">
    <w:abstractNumId w:val="29"/>
  </w:num>
  <w:num w:numId="37">
    <w:abstractNumId w:val="7"/>
  </w:num>
  <w:num w:numId="38">
    <w:abstractNumId w:val="3"/>
  </w:num>
  <w:num w:numId="39">
    <w:abstractNumId w:val="2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倩 姜">
    <w15:presenceInfo w15:providerId="Windows Live" w15:userId="e5033667d4228a38"/>
  </w15:person>
  <w15:person w15:author="姜 倩">
    <w15:presenceInfo w15:providerId="Windows Live" w15:userId="e5033667d4228a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187"/>
    <w:rsid w:val="00011AD4"/>
    <w:rsid w:val="000132A0"/>
    <w:rsid w:val="000138F9"/>
    <w:rsid w:val="00013F31"/>
    <w:rsid w:val="0001461B"/>
    <w:rsid w:val="0001685E"/>
    <w:rsid w:val="00020289"/>
    <w:rsid w:val="00025AD0"/>
    <w:rsid w:val="00027C17"/>
    <w:rsid w:val="00036D7B"/>
    <w:rsid w:val="000370D9"/>
    <w:rsid w:val="00042F7D"/>
    <w:rsid w:val="00043239"/>
    <w:rsid w:val="00045068"/>
    <w:rsid w:val="00062385"/>
    <w:rsid w:val="00094EFF"/>
    <w:rsid w:val="00095981"/>
    <w:rsid w:val="000A1AA0"/>
    <w:rsid w:val="000A254E"/>
    <w:rsid w:val="000B1FAE"/>
    <w:rsid w:val="000C0002"/>
    <w:rsid w:val="000C2756"/>
    <w:rsid w:val="000D2771"/>
    <w:rsid w:val="000D57EB"/>
    <w:rsid w:val="000D5ADC"/>
    <w:rsid w:val="000F0E3B"/>
    <w:rsid w:val="000F1F5B"/>
    <w:rsid w:val="00111352"/>
    <w:rsid w:val="00115458"/>
    <w:rsid w:val="00116634"/>
    <w:rsid w:val="00117797"/>
    <w:rsid w:val="00133D39"/>
    <w:rsid w:val="00135CD5"/>
    <w:rsid w:val="00142A02"/>
    <w:rsid w:val="00144D9E"/>
    <w:rsid w:val="00145E75"/>
    <w:rsid w:val="001528F8"/>
    <w:rsid w:val="00157396"/>
    <w:rsid w:val="00157B2B"/>
    <w:rsid w:val="00161FF0"/>
    <w:rsid w:val="001638AE"/>
    <w:rsid w:val="00166024"/>
    <w:rsid w:val="0017157A"/>
    <w:rsid w:val="00172A27"/>
    <w:rsid w:val="00172C3F"/>
    <w:rsid w:val="00174837"/>
    <w:rsid w:val="001876D2"/>
    <w:rsid w:val="00187DC8"/>
    <w:rsid w:val="00191F44"/>
    <w:rsid w:val="00193427"/>
    <w:rsid w:val="001A175B"/>
    <w:rsid w:val="001B26A2"/>
    <w:rsid w:val="001B32B0"/>
    <w:rsid w:val="001B5F1C"/>
    <w:rsid w:val="001D4A48"/>
    <w:rsid w:val="001D4D45"/>
    <w:rsid w:val="001E14CF"/>
    <w:rsid w:val="001E6AAF"/>
    <w:rsid w:val="001F74E7"/>
    <w:rsid w:val="002048A4"/>
    <w:rsid w:val="002125E8"/>
    <w:rsid w:val="00214A3B"/>
    <w:rsid w:val="00220B2B"/>
    <w:rsid w:val="002223B8"/>
    <w:rsid w:val="00224B80"/>
    <w:rsid w:val="00231E46"/>
    <w:rsid w:val="00236D4A"/>
    <w:rsid w:val="00237E79"/>
    <w:rsid w:val="00241A46"/>
    <w:rsid w:val="00241AA8"/>
    <w:rsid w:val="00251B85"/>
    <w:rsid w:val="00267B32"/>
    <w:rsid w:val="00272019"/>
    <w:rsid w:val="00273613"/>
    <w:rsid w:val="00274E81"/>
    <w:rsid w:val="0028387D"/>
    <w:rsid w:val="00291C21"/>
    <w:rsid w:val="00296455"/>
    <w:rsid w:val="002971C7"/>
    <w:rsid w:val="002A07F1"/>
    <w:rsid w:val="002A1B8A"/>
    <w:rsid w:val="002A1F2C"/>
    <w:rsid w:val="002A4E40"/>
    <w:rsid w:val="002B3352"/>
    <w:rsid w:val="002C7751"/>
    <w:rsid w:val="002D4457"/>
    <w:rsid w:val="002D6965"/>
    <w:rsid w:val="002E2404"/>
    <w:rsid w:val="002E3600"/>
    <w:rsid w:val="002E5E8D"/>
    <w:rsid w:val="002F0D05"/>
    <w:rsid w:val="002F3CE9"/>
    <w:rsid w:val="002F4A7A"/>
    <w:rsid w:val="00304397"/>
    <w:rsid w:val="00310CA0"/>
    <w:rsid w:val="00311A92"/>
    <w:rsid w:val="00312FC3"/>
    <w:rsid w:val="003138FD"/>
    <w:rsid w:val="00315729"/>
    <w:rsid w:val="0033372A"/>
    <w:rsid w:val="003338AA"/>
    <w:rsid w:val="003414BA"/>
    <w:rsid w:val="003435A6"/>
    <w:rsid w:val="00343B38"/>
    <w:rsid w:val="003531EE"/>
    <w:rsid w:val="00355B99"/>
    <w:rsid w:val="00360CF8"/>
    <w:rsid w:val="003700C0"/>
    <w:rsid w:val="00372E23"/>
    <w:rsid w:val="00377E36"/>
    <w:rsid w:val="0039024B"/>
    <w:rsid w:val="00392015"/>
    <w:rsid w:val="003944ED"/>
    <w:rsid w:val="00396F7D"/>
    <w:rsid w:val="00397761"/>
    <w:rsid w:val="003A7A36"/>
    <w:rsid w:val="003A7FBD"/>
    <w:rsid w:val="003B0DD2"/>
    <w:rsid w:val="003B449B"/>
    <w:rsid w:val="003B67FF"/>
    <w:rsid w:val="003C35A5"/>
    <w:rsid w:val="003C4D29"/>
    <w:rsid w:val="003C6AE3"/>
    <w:rsid w:val="003D188A"/>
    <w:rsid w:val="003D2590"/>
    <w:rsid w:val="003D5595"/>
    <w:rsid w:val="003E3475"/>
    <w:rsid w:val="003E73CC"/>
    <w:rsid w:val="003F3187"/>
    <w:rsid w:val="003F6E2D"/>
    <w:rsid w:val="004030AF"/>
    <w:rsid w:val="00406D2E"/>
    <w:rsid w:val="00413144"/>
    <w:rsid w:val="00421F2A"/>
    <w:rsid w:val="004234B0"/>
    <w:rsid w:val="00433230"/>
    <w:rsid w:val="00434433"/>
    <w:rsid w:val="00436CD8"/>
    <w:rsid w:val="00436F84"/>
    <w:rsid w:val="00436FA3"/>
    <w:rsid w:val="00437E95"/>
    <w:rsid w:val="00440F40"/>
    <w:rsid w:val="00442C80"/>
    <w:rsid w:val="00451D8E"/>
    <w:rsid w:val="004532EE"/>
    <w:rsid w:val="0045695D"/>
    <w:rsid w:val="00461413"/>
    <w:rsid w:val="00463B17"/>
    <w:rsid w:val="00464716"/>
    <w:rsid w:val="004752B0"/>
    <w:rsid w:val="0048512C"/>
    <w:rsid w:val="00487CA2"/>
    <w:rsid w:val="00491FC7"/>
    <w:rsid w:val="00492F9E"/>
    <w:rsid w:val="004A0D78"/>
    <w:rsid w:val="004A17E8"/>
    <w:rsid w:val="004A3D9C"/>
    <w:rsid w:val="004A4500"/>
    <w:rsid w:val="004A510B"/>
    <w:rsid w:val="004A6963"/>
    <w:rsid w:val="004C2853"/>
    <w:rsid w:val="004C6C9E"/>
    <w:rsid w:val="004D732E"/>
    <w:rsid w:val="004E37C5"/>
    <w:rsid w:val="004E4A32"/>
    <w:rsid w:val="004E6C49"/>
    <w:rsid w:val="004F4B69"/>
    <w:rsid w:val="004F68EC"/>
    <w:rsid w:val="004F6E20"/>
    <w:rsid w:val="00500B8B"/>
    <w:rsid w:val="0050759C"/>
    <w:rsid w:val="00507EFA"/>
    <w:rsid w:val="00507FD3"/>
    <w:rsid w:val="00510B04"/>
    <w:rsid w:val="005145A7"/>
    <w:rsid w:val="00517CFD"/>
    <w:rsid w:val="00517EA2"/>
    <w:rsid w:val="005211C5"/>
    <w:rsid w:val="0052334D"/>
    <w:rsid w:val="00524D42"/>
    <w:rsid w:val="00531EE1"/>
    <w:rsid w:val="00537474"/>
    <w:rsid w:val="005375D6"/>
    <w:rsid w:val="00547104"/>
    <w:rsid w:val="00554207"/>
    <w:rsid w:val="0055678E"/>
    <w:rsid w:val="005621CA"/>
    <w:rsid w:val="005701ED"/>
    <w:rsid w:val="0057131B"/>
    <w:rsid w:val="00582F68"/>
    <w:rsid w:val="005834E1"/>
    <w:rsid w:val="00583700"/>
    <w:rsid w:val="005852EE"/>
    <w:rsid w:val="00592864"/>
    <w:rsid w:val="005A3BA2"/>
    <w:rsid w:val="005A44DD"/>
    <w:rsid w:val="005A6535"/>
    <w:rsid w:val="005D5BD3"/>
    <w:rsid w:val="005E0366"/>
    <w:rsid w:val="005E05FE"/>
    <w:rsid w:val="005E07E6"/>
    <w:rsid w:val="005E0E46"/>
    <w:rsid w:val="005E181C"/>
    <w:rsid w:val="005F2B65"/>
    <w:rsid w:val="00600632"/>
    <w:rsid w:val="006032F3"/>
    <w:rsid w:val="00605396"/>
    <w:rsid w:val="00605F8B"/>
    <w:rsid w:val="006073F2"/>
    <w:rsid w:val="006167BD"/>
    <w:rsid w:val="00625862"/>
    <w:rsid w:val="006348EB"/>
    <w:rsid w:val="00642402"/>
    <w:rsid w:val="00642897"/>
    <w:rsid w:val="00643071"/>
    <w:rsid w:val="00645514"/>
    <w:rsid w:val="00646B8C"/>
    <w:rsid w:val="00647469"/>
    <w:rsid w:val="00650E1E"/>
    <w:rsid w:val="006571EF"/>
    <w:rsid w:val="00670141"/>
    <w:rsid w:val="00670C51"/>
    <w:rsid w:val="0067193C"/>
    <w:rsid w:val="006734FA"/>
    <w:rsid w:val="006775DA"/>
    <w:rsid w:val="00682B36"/>
    <w:rsid w:val="00685012"/>
    <w:rsid w:val="00685B7A"/>
    <w:rsid w:val="006A1520"/>
    <w:rsid w:val="006B43AD"/>
    <w:rsid w:val="006B55D8"/>
    <w:rsid w:val="006B5685"/>
    <w:rsid w:val="006C3F2A"/>
    <w:rsid w:val="006C5FC0"/>
    <w:rsid w:val="006D2ED2"/>
    <w:rsid w:val="006D66B2"/>
    <w:rsid w:val="006E0F94"/>
    <w:rsid w:val="006E19B4"/>
    <w:rsid w:val="006E47CC"/>
    <w:rsid w:val="006F326E"/>
    <w:rsid w:val="006F3803"/>
    <w:rsid w:val="006F5279"/>
    <w:rsid w:val="00701AB2"/>
    <w:rsid w:val="00701D6E"/>
    <w:rsid w:val="0071277F"/>
    <w:rsid w:val="00714592"/>
    <w:rsid w:val="00730C0F"/>
    <w:rsid w:val="00730F96"/>
    <w:rsid w:val="00732F8F"/>
    <w:rsid w:val="00735149"/>
    <w:rsid w:val="00740E47"/>
    <w:rsid w:val="007575E2"/>
    <w:rsid w:val="00765F79"/>
    <w:rsid w:val="0077493E"/>
    <w:rsid w:val="00777A28"/>
    <w:rsid w:val="00784DED"/>
    <w:rsid w:val="00796CF1"/>
    <w:rsid w:val="007A22C2"/>
    <w:rsid w:val="007A786A"/>
    <w:rsid w:val="007A7977"/>
    <w:rsid w:val="007A7DDD"/>
    <w:rsid w:val="007B18D9"/>
    <w:rsid w:val="007D4D71"/>
    <w:rsid w:val="007D68BC"/>
    <w:rsid w:val="007D71DA"/>
    <w:rsid w:val="007F0830"/>
    <w:rsid w:val="007F1D60"/>
    <w:rsid w:val="007F7527"/>
    <w:rsid w:val="008059CB"/>
    <w:rsid w:val="00805DF2"/>
    <w:rsid w:val="00813F9B"/>
    <w:rsid w:val="008204AB"/>
    <w:rsid w:val="008275CE"/>
    <w:rsid w:val="00830FD1"/>
    <w:rsid w:val="00837C72"/>
    <w:rsid w:val="00840739"/>
    <w:rsid w:val="0084244E"/>
    <w:rsid w:val="00843A7A"/>
    <w:rsid w:val="00843D2E"/>
    <w:rsid w:val="0085139B"/>
    <w:rsid w:val="008625D5"/>
    <w:rsid w:val="008672EB"/>
    <w:rsid w:val="00871FA9"/>
    <w:rsid w:val="008755CE"/>
    <w:rsid w:val="008762F4"/>
    <w:rsid w:val="00880A37"/>
    <w:rsid w:val="00894927"/>
    <w:rsid w:val="00897BC5"/>
    <w:rsid w:val="00897DA2"/>
    <w:rsid w:val="008A3FAD"/>
    <w:rsid w:val="008A7B9E"/>
    <w:rsid w:val="008B7010"/>
    <w:rsid w:val="008C02DA"/>
    <w:rsid w:val="008C62F8"/>
    <w:rsid w:val="008C7150"/>
    <w:rsid w:val="008D11B0"/>
    <w:rsid w:val="008D1DD5"/>
    <w:rsid w:val="008D5629"/>
    <w:rsid w:val="008D7434"/>
    <w:rsid w:val="008E2A03"/>
    <w:rsid w:val="008E2A69"/>
    <w:rsid w:val="008E4A73"/>
    <w:rsid w:val="008F1522"/>
    <w:rsid w:val="00900166"/>
    <w:rsid w:val="00900F2C"/>
    <w:rsid w:val="00907B12"/>
    <w:rsid w:val="009113ED"/>
    <w:rsid w:val="0092403C"/>
    <w:rsid w:val="00927046"/>
    <w:rsid w:val="009329C4"/>
    <w:rsid w:val="00944005"/>
    <w:rsid w:val="00945226"/>
    <w:rsid w:val="00952512"/>
    <w:rsid w:val="00953097"/>
    <w:rsid w:val="00955EFF"/>
    <w:rsid w:val="00956374"/>
    <w:rsid w:val="009668C7"/>
    <w:rsid w:val="00972B20"/>
    <w:rsid w:val="00972F30"/>
    <w:rsid w:val="009739AC"/>
    <w:rsid w:val="00982FD8"/>
    <w:rsid w:val="00985FAD"/>
    <w:rsid w:val="00991F0D"/>
    <w:rsid w:val="009928C2"/>
    <w:rsid w:val="0099507B"/>
    <w:rsid w:val="00995E6C"/>
    <w:rsid w:val="00996BE7"/>
    <w:rsid w:val="009A2986"/>
    <w:rsid w:val="009A6FD1"/>
    <w:rsid w:val="009B604E"/>
    <w:rsid w:val="009C0308"/>
    <w:rsid w:val="009C0787"/>
    <w:rsid w:val="009C2338"/>
    <w:rsid w:val="009C2F49"/>
    <w:rsid w:val="009C3EF8"/>
    <w:rsid w:val="009C4824"/>
    <w:rsid w:val="009C60DD"/>
    <w:rsid w:val="009D459B"/>
    <w:rsid w:val="009D61AA"/>
    <w:rsid w:val="009E1C46"/>
    <w:rsid w:val="009E3B3A"/>
    <w:rsid w:val="009E44F4"/>
    <w:rsid w:val="009E5FF2"/>
    <w:rsid w:val="009F1588"/>
    <w:rsid w:val="009F3E75"/>
    <w:rsid w:val="009F4735"/>
    <w:rsid w:val="00A02494"/>
    <w:rsid w:val="00A10A8A"/>
    <w:rsid w:val="00A1145A"/>
    <w:rsid w:val="00A20CFB"/>
    <w:rsid w:val="00A21330"/>
    <w:rsid w:val="00A239E9"/>
    <w:rsid w:val="00A24930"/>
    <w:rsid w:val="00A252D1"/>
    <w:rsid w:val="00A269CC"/>
    <w:rsid w:val="00A307B1"/>
    <w:rsid w:val="00A41837"/>
    <w:rsid w:val="00A4625C"/>
    <w:rsid w:val="00A46272"/>
    <w:rsid w:val="00A51139"/>
    <w:rsid w:val="00A54ECF"/>
    <w:rsid w:val="00A55558"/>
    <w:rsid w:val="00A618CC"/>
    <w:rsid w:val="00A732AF"/>
    <w:rsid w:val="00A74C40"/>
    <w:rsid w:val="00A80C69"/>
    <w:rsid w:val="00A904D9"/>
    <w:rsid w:val="00A979C0"/>
    <w:rsid w:val="00AA1648"/>
    <w:rsid w:val="00AA2DF0"/>
    <w:rsid w:val="00AB2304"/>
    <w:rsid w:val="00AB3C2D"/>
    <w:rsid w:val="00AB3D13"/>
    <w:rsid w:val="00AB5272"/>
    <w:rsid w:val="00AB735E"/>
    <w:rsid w:val="00AB7395"/>
    <w:rsid w:val="00AC6F3A"/>
    <w:rsid w:val="00AC7736"/>
    <w:rsid w:val="00AD5DCD"/>
    <w:rsid w:val="00AD637C"/>
    <w:rsid w:val="00AE3ACD"/>
    <w:rsid w:val="00AF38AB"/>
    <w:rsid w:val="00AF6398"/>
    <w:rsid w:val="00B010A2"/>
    <w:rsid w:val="00B039A8"/>
    <w:rsid w:val="00B071B0"/>
    <w:rsid w:val="00B13368"/>
    <w:rsid w:val="00B303F0"/>
    <w:rsid w:val="00B34E0E"/>
    <w:rsid w:val="00B3764A"/>
    <w:rsid w:val="00B40CDC"/>
    <w:rsid w:val="00B41C2D"/>
    <w:rsid w:val="00B44D56"/>
    <w:rsid w:val="00B46526"/>
    <w:rsid w:val="00B51E29"/>
    <w:rsid w:val="00B602B7"/>
    <w:rsid w:val="00B61CAA"/>
    <w:rsid w:val="00B63100"/>
    <w:rsid w:val="00B67C92"/>
    <w:rsid w:val="00B719F7"/>
    <w:rsid w:val="00B72CAA"/>
    <w:rsid w:val="00B751EB"/>
    <w:rsid w:val="00B771D9"/>
    <w:rsid w:val="00B83619"/>
    <w:rsid w:val="00B86C4E"/>
    <w:rsid w:val="00B90AC2"/>
    <w:rsid w:val="00B916C9"/>
    <w:rsid w:val="00B96651"/>
    <w:rsid w:val="00BA5954"/>
    <w:rsid w:val="00BA62E0"/>
    <w:rsid w:val="00BA6C31"/>
    <w:rsid w:val="00BB2A62"/>
    <w:rsid w:val="00BC24A1"/>
    <w:rsid w:val="00BC4C13"/>
    <w:rsid w:val="00BC5106"/>
    <w:rsid w:val="00BD2490"/>
    <w:rsid w:val="00BD3E62"/>
    <w:rsid w:val="00BD6751"/>
    <w:rsid w:val="00BE1DCA"/>
    <w:rsid w:val="00BE60C6"/>
    <w:rsid w:val="00BE7CD5"/>
    <w:rsid w:val="00BF149E"/>
    <w:rsid w:val="00BF2EF0"/>
    <w:rsid w:val="00BF3B16"/>
    <w:rsid w:val="00BF5FFE"/>
    <w:rsid w:val="00C01C8B"/>
    <w:rsid w:val="00C1068F"/>
    <w:rsid w:val="00C2389E"/>
    <w:rsid w:val="00C25820"/>
    <w:rsid w:val="00C26217"/>
    <w:rsid w:val="00C41AC5"/>
    <w:rsid w:val="00C43D1B"/>
    <w:rsid w:val="00C44764"/>
    <w:rsid w:val="00C46188"/>
    <w:rsid w:val="00C47F32"/>
    <w:rsid w:val="00C54343"/>
    <w:rsid w:val="00C55B8E"/>
    <w:rsid w:val="00C571B3"/>
    <w:rsid w:val="00C5780E"/>
    <w:rsid w:val="00C64FB0"/>
    <w:rsid w:val="00C66013"/>
    <w:rsid w:val="00C71352"/>
    <w:rsid w:val="00C759FB"/>
    <w:rsid w:val="00C77C91"/>
    <w:rsid w:val="00C864CD"/>
    <w:rsid w:val="00C954F7"/>
    <w:rsid w:val="00CA12B8"/>
    <w:rsid w:val="00CA288B"/>
    <w:rsid w:val="00CA4C09"/>
    <w:rsid w:val="00CB051E"/>
    <w:rsid w:val="00CB4C33"/>
    <w:rsid w:val="00CB60DF"/>
    <w:rsid w:val="00CB7C41"/>
    <w:rsid w:val="00CD3B5A"/>
    <w:rsid w:val="00CD7C6E"/>
    <w:rsid w:val="00CE27D8"/>
    <w:rsid w:val="00CE7215"/>
    <w:rsid w:val="00CE7D23"/>
    <w:rsid w:val="00CF0AF6"/>
    <w:rsid w:val="00CF1258"/>
    <w:rsid w:val="00CF16D7"/>
    <w:rsid w:val="00CF4C90"/>
    <w:rsid w:val="00D00BAF"/>
    <w:rsid w:val="00D033B1"/>
    <w:rsid w:val="00D06276"/>
    <w:rsid w:val="00D10615"/>
    <w:rsid w:val="00D17DF4"/>
    <w:rsid w:val="00D2026F"/>
    <w:rsid w:val="00D20D92"/>
    <w:rsid w:val="00D20E1D"/>
    <w:rsid w:val="00D3308D"/>
    <w:rsid w:val="00D34AFC"/>
    <w:rsid w:val="00D34CA4"/>
    <w:rsid w:val="00D42C08"/>
    <w:rsid w:val="00D434D8"/>
    <w:rsid w:val="00D53230"/>
    <w:rsid w:val="00D540C2"/>
    <w:rsid w:val="00D54B46"/>
    <w:rsid w:val="00D61D4C"/>
    <w:rsid w:val="00D63702"/>
    <w:rsid w:val="00D668CE"/>
    <w:rsid w:val="00D67550"/>
    <w:rsid w:val="00D71A1E"/>
    <w:rsid w:val="00D81A0A"/>
    <w:rsid w:val="00D83A27"/>
    <w:rsid w:val="00D83DDC"/>
    <w:rsid w:val="00D94CFF"/>
    <w:rsid w:val="00DC4684"/>
    <w:rsid w:val="00DD2B95"/>
    <w:rsid w:val="00DD5B22"/>
    <w:rsid w:val="00DD6619"/>
    <w:rsid w:val="00DD6B95"/>
    <w:rsid w:val="00DE5038"/>
    <w:rsid w:val="00DE547D"/>
    <w:rsid w:val="00DE7056"/>
    <w:rsid w:val="00DF118A"/>
    <w:rsid w:val="00E04918"/>
    <w:rsid w:val="00E0586D"/>
    <w:rsid w:val="00E11F4D"/>
    <w:rsid w:val="00E207B2"/>
    <w:rsid w:val="00E219D8"/>
    <w:rsid w:val="00E2638D"/>
    <w:rsid w:val="00E26E8A"/>
    <w:rsid w:val="00E343D3"/>
    <w:rsid w:val="00E3690B"/>
    <w:rsid w:val="00E37E97"/>
    <w:rsid w:val="00E4058C"/>
    <w:rsid w:val="00E51EEA"/>
    <w:rsid w:val="00E56564"/>
    <w:rsid w:val="00E63654"/>
    <w:rsid w:val="00E66710"/>
    <w:rsid w:val="00E72444"/>
    <w:rsid w:val="00E82D97"/>
    <w:rsid w:val="00E82F1C"/>
    <w:rsid w:val="00E835EC"/>
    <w:rsid w:val="00E84999"/>
    <w:rsid w:val="00E85F5F"/>
    <w:rsid w:val="00E86BE1"/>
    <w:rsid w:val="00E8761A"/>
    <w:rsid w:val="00E93515"/>
    <w:rsid w:val="00E95B12"/>
    <w:rsid w:val="00E97B52"/>
    <w:rsid w:val="00EA0B0B"/>
    <w:rsid w:val="00EA29D7"/>
    <w:rsid w:val="00EA5014"/>
    <w:rsid w:val="00EB33FA"/>
    <w:rsid w:val="00EC3C02"/>
    <w:rsid w:val="00EC7051"/>
    <w:rsid w:val="00ED1807"/>
    <w:rsid w:val="00EE0E04"/>
    <w:rsid w:val="00EF1ED7"/>
    <w:rsid w:val="00EF2C4E"/>
    <w:rsid w:val="00F033A5"/>
    <w:rsid w:val="00F0663F"/>
    <w:rsid w:val="00F06C23"/>
    <w:rsid w:val="00F075AE"/>
    <w:rsid w:val="00F15DDD"/>
    <w:rsid w:val="00F20E09"/>
    <w:rsid w:val="00F22A5F"/>
    <w:rsid w:val="00F259D7"/>
    <w:rsid w:val="00F33C84"/>
    <w:rsid w:val="00F3705E"/>
    <w:rsid w:val="00F416C9"/>
    <w:rsid w:val="00F56ED8"/>
    <w:rsid w:val="00F60E8B"/>
    <w:rsid w:val="00F65B64"/>
    <w:rsid w:val="00F66E6E"/>
    <w:rsid w:val="00F703DD"/>
    <w:rsid w:val="00F71A69"/>
    <w:rsid w:val="00F8110C"/>
    <w:rsid w:val="00F827E0"/>
    <w:rsid w:val="00F90A73"/>
    <w:rsid w:val="00FB7682"/>
    <w:rsid w:val="00FC07EC"/>
    <w:rsid w:val="00FC0D6F"/>
    <w:rsid w:val="00FC10D9"/>
    <w:rsid w:val="00FC7D72"/>
    <w:rsid w:val="00FD20E9"/>
    <w:rsid w:val="00FD2D56"/>
    <w:rsid w:val="00FD3592"/>
    <w:rsid w:val="00FD3C2C"/>
    <w:rsid w:val="00FD5F81"/>
    <w:rsid w:val="00FD74FF"/>
    <w:rsid w:val="00FE5E91"/>
    <w:rsid w:val="00FE673C"/>
    <w:rsid w:val="00FF63A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389D1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semiHidden="0"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C7"/>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qFormat/>
    <w:rsid w:val="002971C7"/>
    <w:rPr>
      <w:rFonts w:eastAsia="宋体"/>
      <w:kern w:val="2"/>
      <w:sz w:val="18"/>
      <w:szCs w:val="18"/>
    </w:rPr>
  </w:style>
  <w:style w:type="character" w:customStyle="1" w:styleId="Char0">
    <w:name w:val="页脚 Char"/>
    <w:link w:val="a4"/>
    <w:uiPriority w:val="99"/>
    <w:qFormat/>
    <w:rsid w:val="002971C7"/>
    <w:rPr>
      <w:rFonts w:eastAsia="宋体"/>
      <w:kern w:val="2"/>
      <w:sz w:val="18"/>
      <w:szCs w:val="18"/>
    </w:rPr>
  </w:style>
  <w:style w:type="paragraph" w:styleId="a3">
    <w:name w:val="header"/>
    <w:basedOn w:val="a"/>
    <w:link w:val="Char"/>
    <w:qFormat/>
    <w:rsid w:val="002971C7"/>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0"/>
    <w:uiPriority w:val="99"/>
    <w:qFormat/>
    <w:rsid w:val="002971C7"/>
    <w:pPr>
      <w:tabs>
        <w:tab w:val="center" w:pos="4153"/>
        <w:tab w:val="right" w:pos="8306"/>
      </w:tabs>
      <w:snapToGrid w:val="0"/>
      <w:jc w:val="left"/>
    </w:pPr>
    <w:rPr>
      <w:sz w:val="18"/>
      <w:szCs w:val="18"/>
    </w:rPr>
  </w:style>
  <w:style w:type="character" w:styleId="a5">
    <w:name w:val="annotation reference"/>
    <w:basedOn w:val="a0"/>
    <w:semiHidden/>
    <w:rsid w:val="00296455"/>
    <w:rPr>
      <w:sz w:val="21"/>
      <w:szCs w:val="21"/>
    </w:rPr>
  </w:style>
  <w:style w:type="paragraph" w:styleId="a6">
    <w:name w:val="annotation text"/>
    <w:basedOn w:val="a"/>
    <w:semiHidden/>
    <w:rsid w:val="00296455"/>
    <w:pPr>
      <w:jc w:val="left"/>
    </w:pPr>
  </w:style>
  <w:style w:type="paragraph" w:styleId="a7">
    <w:name w:val="annotation subject"/>
    <w:basedOn w:val="a6"/>
    <w:next w:val="a6"/>
    <w:semiHidden/>
    <w:rsid w:val="00296455"/>
    <w:rPr>
      <w:b/>
      <w:bCs/>
    </w:rPr>
  </w:style>
  <w:style w:type="paragraph" w:styleId="a8">
    <w:name w:val="Balloon Text"/>
    <w:basedOn w:val="a"/>
    <w:semiHidden/>
    <w:rsid w:val="00296455"/>
    <w:rPr>
      <w:sz w:val="18"/>
      <w:szCs w:val="18"/>
    </w:rPr>
  </w:style>
  <w:style w:type="character" w:styleId="a9">
    <w:name w:val="Hyperlink"/>
    <w:basedOn w:val="a0"/>
    <w:uiPriority w:val="99"/>
    <w:unhideWhenUsed/>
    <w:rsid w:val="00BC24A1"/>
    <w:rPr>
      <w:color w:val="0000FF"/>
      <w:u w:val="single"/>
    </w:rPr>
  </w:style>
  <w:style w:type="paragraph" w:styleId="aa">
    <w:name w:val="List Paragraph"/>
    <w:basedOn w:val="a"/>
    <w:link w:val="Char1"/>
    <w:uiPriority w:val="34"/>
    <w:qFormat/>
    <w:rsid w:val="00392015"/>
    <w:pPr>
      <w:ind w:firstLineChars="200" w:firstLine="420"/>
    </w:pPr>
  </w:style>
  <w:style w:type="paragraph" w:styleId="ab">
    <w:name w:val="Body Text"/>
    <w:basedOn w:val="a"/>
    <w:link w:val="Char2"/>
    <w:semiHidden/>
    <w:unhideWhenUsed/>
    <w:rsid w:val="008B7010"/>
    <w:pPr>
      <w:spacing w:before="120" w:after="120" w:line="500" w:lineRule="exact"/>
      <w:jc w:val="center"/>
    </w:pPr>
    <w:rPr>
      <w:sz w:val="24"/>
      <w:szCs w:val="20"/>
    </w:rPr>
  </w:style>
  <w:style w:type="character" w:customStyle="1" w:styleId="Char2">
    <w:name w:val="正文文本 Char"/>
    <w:basedOn w:val="a0"/>
    <w:link w:val="ab"/>
    <w:semiHidden/>
    <w:rsid w:val="008B7010"/>
    <w:rPr>
      <w:rFonts w:eastAsia="宋体"/>
      <w:kern w:val="2"/>
      <w:sz w:val="24"/>
    </w:rPr>
  </w:style>
  <w:style w:type="character" w:customStyle="1" w:styleId="Char1">
    <w:name w:val="列出段落 Char"/>
    <w:link w:val="aa"/>
    <w:uiPriority w:val="34"/>
    <w:qFormat/>
    <w:locked/>
    <w:rsid w:val="00956374"/>
    <w:rPr>
      <w:rFonts w:eastAsia="宋体"/>
      <w:kern w:val="2"/>
      <w:sz w:val="21"/>
      <w:szCs w:val="24"/>
    </w:rPr>
  </w:style>
  <w:style w:type="table" w:styleId="ac">
    <w:name w:val="Table Grid"/>
    <w:basedOn w:val="a1"/>
    <w:uiPriority w:val="99"/>
    <w:rsid w:val="00956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F703DD"/>
    <w:rPr>
      <w:rFonts w:eastAsia="宋体"/>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semiHidden="0"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C7"/>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qFormat/>
    <w:rsid w:val="002971C7"/>
    <w:rPr>
      <w:rFonts w:eastAsia="宋体"/>
      <w:kern w:val="2"/>
      <w:sz w:val="18"/>
      <w:szCs w:val="18"/>
    </w:rPr>
  </w:style>
  <w:style w:type="character" w:customStyle="1" w:styleId="Char0">
    <w:name w:val="页脚 Char"/>
    <w:link w:val="a4"/>
    <w:uiPriority w:val="99"/>
    <w:qFormat/>
    <w:rsid w:val="002971C7"/>
    <w:rPr>
      <w:rFonts w:eastAsia="宋体"/>
      <w:kern w:val="2"/>
      <w:sz w:val="18"/>
      <w:szCs w:val="18"/>
    </w:rPr>
  </w:style>
  <w:style w:type="paragraph" w:styleId="a3">
    <w:name w:val="header"/>
    <w:basedOn w:val="a"/>
    <w:link w:val="Char"/>
    <w:qFormat/>
    <w:rsid w:val="002971C7"/>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0"/>
    <w:uiPriority w:val="99"/>
    <w:qFormat/>
    <w:rsid w:val="002971C7"/>
    <w:pPr>
      <w:tabs>
        <w:tab w:val="center" w:pos="4153"/>
        <w:tab w:val="right" w:pos="8306"/>
      </w:tabs>
      <w:snapToGrid w:val="0"/>
      <w:jc w:val="left"/>
    </w:pPr>
    <w:rPr>
      <w:sz w:val="18"/>
      <w:szCs w:val="18"/>
    </w:rPr>
  </w:style>
  <w:style w:type="character" w:styleId="a5">
    <w:name w:val="annotation reference"/>
    <w:basedOn w:val="a0"/>
    <w:semiHidden/>
    <w:rsid w:val="00296455"/>
    <w:rPr>
      <w:sz w:val="21"/>
      <w:szCs w:val="21"/>
    </w:rPr>
  </w:style>
  <w:style w:type="paragraph" w:styleId="a6">
    <w:name w:val="annotation text"/>
    <w:basedOn w:val="a"/>
    <w:semiHidden/>
    <w:rsid w:val="00296455"/>
    <w:pPr>
      <w:jc w:val="left"/>
    </w:pPr>
  </w:style>
  <w:style w:type="paragraph" w:styleId="a7">
    <w:name w:val="annotation subject"/>
    <w:basedOn w:val="a6"/>
    <w:next w:val="a6"/>
    <w:semiHidden/>
    <w:rsid w:val="00296455"/>
    <w:rPr>
      <w:b/>
      <w:bCs/>
    </w:rPr>
  </w:style>
  <w:style w:type="paragraph" w:styleId="a8">
    <w:name w:val="Balloon Text"/>
    <w:basedOn w:val="a"/>
    <w:semiHidden/>
    <w:rsid w:val="00296455"/>
    <w:rPr>
      <w:sz w:val="18"/>
      <w:szCs w:val="18"/>
    </w:rPr>
  </w:style>
  <w:style w:type="character" w:styleId="a9">
    <w:name w:val="Hyperlink"/>
    <w:basedOn w:val="a0"/>
    <w:uiPriority w:val="99"/>
    <w:unhideWhenUsed/>
    <w:rsid w:val="00BC24A1"/>
    <w:rPr>
      <w:color w:val="0000FF"/>
      <w:u w:val="single"/>
    </w:rPr>
  </w:style>
  <w:style w:type="paragraph" w:styleId="aa">
    <w:name w:val="List Paragraph"/>
    <w:basedOn w:val="a"/>
    <w:link w:val="Char1"/>
    <w:uiPriority w:val="34"/>
    <w:qFormat/>
    <w:rsid w:val="00392015"/>
    <w:pPr>
      <w:ind w:firstLineChars="200" w:firstLine="420"/>
    </w:pPr>
  </w:style>
  <w:style w:type="paragraph" w:styleId="ab">
    <w:name w:val="Body Text"/>
    <w:basedOn w:val="a"/>
    <w:link w:val="Char2"/>
    <w:semiHidden/>
    <w:unhideWhenUsed/>
    <w:rsid w:val="008B7010"/>
    <w:pPr>
      <w:spacing w:before="120" w:after="120" w:line="500" w:lineRule="exact"/>
      <w:jc w:val="center"/>
    </w:pPr>
    <w:rPr>
      <w:sz w:val="24"/>
      <w:szCs w:val="20"/>
    </w:rPr>
  </w:style>
  <w:style w:type="character" w:customStyle="1" w:styleId="Char2">
    <w:name w:val="正文文本 Char"/>
    <w:basedOn w:val="a0"/>
    <w:link w:val="ab"/>
    <w:semiHidden/>
    <w:rsid w:val="008B7010"/>
    <w:rPr>
      <w:rFonts w:eastAsia="宋体"/>
      <w:kern w:val="2"/>
      <w:sz w:val="24"/>
    </w:rPr>
  </w:style>
  <w:style w:type="character" w:customStyle="1" w:styleId="Char1">
    <w:name w:val="列出段落 Char"/>
    <w:link w:val="aa"/>
    <w:uiPriority w:val="34"/>
    <w:qFormat/>
    <w:locked/>
    <w:rsid w:val="00956374"/>
    <w:rPr>
      <w:rFonts w:eastAsia="宋体"/>
      <w:kern w:val="2"/>
      <w:sz w:val="21"/>
      <w:szCs w:val="24"/>
    </w:rPr>
  </w:style>
  <w:style w:type="table" w:styleId="ac">
    <w:name w:val="Table Grid"/>
    <w:basedOn w:val="a1"/>
    <w:uiPriority w:val="99"/>
    <w:rsid w:val="00956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F703DD"/>
    <w:rPr>
      <w:rFonts w:eastAsia="宋体"/>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728753">
      <w:bodyDiv w:val="1"/>
      <w:marLeft w:val="0"/>
      <w:marRight w:val="0"/>
      <w:marTop w:val="0"/>
      <w:marBottom w:val="0"/>
      <w:divBdr>
        <w:top w:val="none" w:sz="0" w:space="0" w:color="auto"/>
        <w:left w:val="none" w:sz="0" w:space="0" w:color="auto"/>
        <w:bottom w:val="none" w:sz="0" w:space="0" w:color="auto"/>
        <w:right w:val="none" w:sz="0" w:space="0" w:color="auto"/>
      </w:divBdr>
    </w:div>
    <w:div w:id="2023586787">
      <w:bodyDiv w:val="1"/>
      <w:marLeft w:val="0"/>
      <w:marRight w:val="0"/>
      <w:marTop w:val="0"/>
      <w:marBottom w:val="0"/>
      <w:divBdr>
        <w:top w:val="none" w:sz="0" w:space="0" w:color="auto"/>
        <w:left w:val="none" w:sz="0" w:space="0" w:color="auto"/>
        <w:bottom w:val="none" w:sz="0" w:space="0" w:color="auto"/>
        <w:right w:val="none" w:sz="0" w:space="0" w:color="auto"/>
      </w:divBdr>
    </w:div>
    <w:div w:id="2125272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6.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settings" Target="settings.xml"/><Relationship Id="rId15" Type="http://schemas.openxmlformats.org/officeDocument/2006/relationships/comments" Target="comments.xml"/><Relationship Id="rId23" Type="http://schemas.microsoft.com/office/2016/09/relationships/commentsIds" Target="commentsIds.xml"/><Relationship Id="rId10" Type="http://schemas.openxmlformats.org/officeDocument/2006/relationships/footer" Target="footer1.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C7353-8113-4A90-989B-BAEED139C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1717</Words>
  <Characters>9789</Characters>
  <Application>Microsoft Office Word</Application>
  <DocSecurity>0</DocSecurity>
  <PresentationFormat/>
  <Lines>81</Lines>
  <Paragraphs>22</Paragraphs>
  <Slides>0</Slides>
  <Notes>0</Notes>
  <HiddenSlides>0</HiddenSlides>
  <MMClips>0</MMClips>
  <ScaleCrop>false</ScaleCrop>
  <Company>空军总医院</Company>
  <LinksUpToDate>false</LinksUpToDate>
  <CharactersWithSpaces>11484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空军总医院药物临床试验技术服务合同</dc:title>
  <dc:creator>zz</dc:creator>
  <cp:lastModifiedBy>dhc_his</cp:lastModifiedBy>
  <cp:revision>15</cp:revision>
  <cp:lastPrinted>2023-08-16T02:48:00Z</cp:lastPrinted>
  <dcterms:created xsi:type="dcterms:W3CDTF">2023-08-10T06:23:00Z</dcterms:created>
  <dcterms:modified xsi:type="dcterms:W3CDTF">2024-03-22T02:37:00Z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2052-9.1.0.4716</vt:lpwstr>
  </property>
</Properties>
</file>